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8" w:rsidRPr="00A26258" w:rsidRDefault="00A26258" w:rsidP="00A26258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KUISIONER  </w:t>
      </w:r>
    </w:p>
    <w:p w:rsidR="00A26258" w:rsidRPr="0071429E" w:rsidRDefault="00A26258" w:rsidP="00A26258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</w:rPr>
        <w:t>PEM</w:t>
      </w:r>
      <w:r>
        <w:rPr>
          <w:rFonts w:ascii="Bookman Old Style" w:hAnsi="Bookman Old Style" w:cs="Arial"/>
          <w:b/>
          <w:sz w:val="24"/>
          <w:szCs w:val="24"/>
          <w:lang w:val="id-ID"/>
        </w:rPr>
        <w:t>BARUAN DATA LEMBAGA PERPUSTAKAAN</w:t>
      </w:r>
      <w:r w:rsidR="0072059C">
        <w:rPr>
          <w:rFonts w:ascii="Bookman Old Style" w:hAnsi="Bookman Old Style" w:cs="Arial"/>
          <w:b/>
          <w:sz w:val="24"/>
          <w:szCs w:val="24"/>
          <w:lang w:val="id-ID"/>
        </w:rPr>
        <w:t xml:space="preserve"> DAN KEARSIPAN</w:t>
      </w:r>
      <w:r w:rsidRPr="0071429E">
        <w:rPr>
          <w:rFonts w:ascii="Bookman Old Style" w:hAnsi="Bookman Old Style" w:cs="Arial"/>
          <w:b/>
          <w:sz w:val="24"/>
          <w:szCs w:val="24"/>
          <w:lang w:val="id-ID"/>
        </w:rPr>
        <w:t xml:space="preserve"> </w:t>
      </w:r>
    </w:p>
    <w:p w:rsidR="00A26258" w:rsidRPr="00A26258" w:rsidRDefault="00A26258" w:rsidP="00A26258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DI </w:t>
      </w:r>
      <w:r>
        <w:rPr>
          <w:rFonts w:ascii="Bookman Old Style" w:hAnsi="Bookman Old Style" w:cs="Arial"/>
          <w:b/>
          <w:sz w:val="24"/>
          <w:szCs w:val="24"/>
          <w:lang w:val="id-ID"/>
        </w:rPr>
        <w:t>KABUPATEN/KOTA DI JAWA TIMUR</w:t>
      </w:r>
    </w:p>
    <w:p w:rsidR="00A26258" w:rsidRDefault="00A26258" w:rsidP="00A26258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71429E">
        <w:rPr>
          <w:rFonts w:ascii="Bookman Old Style" w:hAnsi="Bookman Old Style" w:cs="Arial"/>
          <w:b/>
          <w:sz w:val="24"/>
          <w:szCs w:val="24"/>
        </w:rPr>
        <w:t xml:space="preserve"> TAHUN 20</w:t>
      </w:r>
      <w:r w:rsidRPr="0071429E">
        <w:rPr>
          <w:rFonts w:ascii="Bookman Old Style" w:hAnsi="Bookman Old Style" w:cs="Arial"/>
          <w:b/>
          <w:sz w:val="24"/>
          <w:szCs w:val="24"/>
          <w:lang w:val="id-ID"/>
        </w:rPr>
        <w:t>18</w:t>
      </w:r>
    </w:p>
    <w:p w:rsidR="0072059C" w:rsidRPr="0071429E" w:rsidRDefault="0072059C" w:rsidP="00A26258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26258" w:rsidRPr="0072059C" w:rsidRDefault="0072059C" w:rsidP="00A26258">
      <w:pPr>
        <w:spacing w:line="240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>...............................................................................</w:t>
      </w:r>
    </w:p>
    <w:p w:rsidR="00A26258" w:rsidRDefault="00A26258" w:rsidP="00A26258">
      <w:pPr>
        <w:spacing w:line="240" w:lineRule="auto"/>
        <w:jc w:val="right"/>
        <w:rPr>
          <w:rFonts w:ascii="Bookman Old Style" w:hAnsi="Bookman Old Style" w:cs="Arial"/>
          <w:b/>
          <w:sz w:val="28"/>
          <w:szCs w:val="28"/>
          <w:lang w:val="id-ID"/>
        </w:rPr>
      </w:pPr>
    </w:p>
    <w:p w:rsidR="00056007" w:rsidRDefault="00056007" w:rsidP="00A26258">
      <w:pPr>
        <w:spacing w:line="240" w:lineRule="auto"/>
        <w:jc w:val="right"/>
        <w:rPr>
          <w:rFonts w:ascii="Bookman Old Style" w:hAnsi="Bookman Old Style" w:cs="Arial"/>
          <w:b/>
          <w:sz w:val="28"/>
          <w:szCs w:val="28"/>
          <w:lang w:val="id-ID"/>
        </w:rPr>
      </w:pPr>
    </w:p>
    <w:p w:rsidR="00056007" w:rsidRDefault="00056007" w:rsidP="00A26258">
      <w:pPr>
        <w:spacing w:line="240" w:lineRule="auto"/>
        <w:jc w:val="right"/>
        <w:rPr>
          <w:rFonts w:ascii="Bookman Old Style" w:hAnsi="Bookman Old Style" w:cs="Arial"/>
          <w:b/>
          <w:sz w:val="28"/>
          <w:szCs w:val="28"/>
          <w:lang w:val="id-ID"/>
        </w:rPr>
      </w:pPr>
    </w:p>
    <w:p w:rsidR="00A26258" w:rsidRPr="00533621" w:rsidRDefault="00A26258" w:rsidP="00A26258">
      <w:pPr>
        <w:spacing w:line="240" w:lineRule="auto"/>
        <w:jc w:val="right"/>
        <w:rPr>
          <w:rFonts w:ascii="Bookman Old Style" w:hAnsi="Bookman Old Style" w:cs="Arial"/>
          <w:sz w:val="28"/>
          <w:szCs w:val="28"/>
        </w:rPr>
      </w:pPr>
    </w:p>
    <w:p w:rsidR="00A26258" w:rsidRPr="00533621" w:rsidRDefault="00A26258" w:rsidP="00A26258">
      <w:pPr>
        <w:spacing w:line="240" w:lineRule="auto"/>
        <w:jc w:val="right"/>
        <w:rPr>
          <w:rFonts w:ascii="Bookman Old Style" w:hAnsi="Bookman Old Style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16"/>
      </w:tblGrid>
      <w:tr w:rsidR="00A26258" w:rsidRPr="00533621" w:rsidTr="00A26258">
        <w:tc>
          <w:tcPr>
            <w:tcW w:w="9922" w:type="dxa"/>
          </w:tcPr>
          <w:p w:rsidR="00A26258" w:rsidRPr="00EF39C1" w:rsidRDefault="00A26258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EF39C1">
              <w:rPr>
                <w:rFonts w:ascii="Bookman Old Style" w:hAnsi="Bookman Old Style" w:cs="Arial"/>
                <w:b/>
              </w:rPr>
              <w:t>Petunjuk pengisian:</w:t>
            </w:r>
          </w:p>
          <w:p w:rsidR="00A26258" w:rsidRPr="00EF39C1" w:rsidRDefault="00A26258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  <w:p w:rsidR="00A26258" w:rsidRPr="00A26258" w:rsidRDefault="00A26258" w:rsidP="00F7701A">
            <w:pPr>
              <w:pStyle w:val="ListParagraph"/>
              <w:numPr>
                <w:ilvl w:val="0"/>
                <w:numId w:val="5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Kuisioner ini mohon diisi sesuai dengan kondisi sebenarnya karena hasil data kuisioner ini menjadi bahan penyusunan Profil Perpustakaan dan Kearsipan dan  LPPD (Laporan Penyelenggaraan Pemerintah Daerah) </w:t>
            </w:r>
          </w:p>
          <w:p w:rsidR="00A26258" w:rsidRPr="00EF39C1" w:rsidRDefault="00A26258" w:rsidP="00F7701A">
            <w:pPr>
              <w:pStyle w:val="ListParagraph"/>
              <w:numPr>
                <w:ilvl w:val="0"/>
                <w:numId w:val="5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EF39C1">
              <w:rPr>
                <w:rFonts w:ascii="Bookman Old Style" w:hAnsi="Bookman Old Style" w:cs="Arial"/>
              </w:rPr>
              <w:t xml:space="preserve">Isilah kuesioner ini dengan cara memberikan tanda </w:t>
            </w:r>
            <w:r w:rsidRPr="00EF39C1">
              <w:rPr>
                <w:rFonts w:ascii="Bookman Old Style" w:hAnsi="Bookman Old Style" w:cs="Arial"/>
                <w:b/>
              </w:rPr>
              <w:sym w:font="Symbol" w:char="F0D6"/>
            </w:r>
            <w:r w:rsidRPr="00EF39C1">
              <w:rPr>
                <w:rFonts w:ascii="Bookman Old Style" w:hAnsi="Bookman Old Style" w:cs="Arial"/>
                <w:b/>
              </w:rPr>
              <w:t xml:space="preserve"> </w:t>
            </w:r>
            <w:r w:rsidRPr="00EF39C1">
              <w:rPr>
                <w:rFonts w:ascii="Bookman Old Style" w:hAnsi="Bookman Old Style" w:cs="Arial"/>
              </w:rPr>
              <w:t>pada jawaban yang Bapak/Ibu kehendaki.</w:t>
            </w:r>
          </w:p>
          <w:p w:rsidR="00A26258" w:rsidRPr="00EF39C1" w:rsidRDefault="00A26258" w:rsidP="00F7701A">
            <w:pPr>
              <w:pStyle w:val="ListParagraph"/>
              <w:numPr>
                <w:ilvl w:val="0"/>
                <w:numId w:val="5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EF39C1">
              <w:rPr>
                <w:rFonts w:ascii="Bookman Old Style" w:hAnsi="Bookman Old Style" w:cs="Arial"/>
              </w:rPr>
              <w:t>Pada kolom keterangan dapat diisikan informasi pendukung guna memperkuat jawaban yang Bapak/Ibu pilih.</w:t>
            </w:r>
          </w:p>
          <w:p w:rsidR="00A26258" w:rsidRPr="00EF39C1" w:rsidRDefault="00A26258" w:rsidP="00F7701A">
            <w:pPr>
              <w:pStyle w:val="ListParagraph"/>
              <w:numPr>
                <w:ilvl w:val="0"/>
                <w:numId w:val="5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EF39C1">
              <w:rPr>
                <w:rFonts w:ascii="Bookman Old Style" w:hAnsi="Bookman Old Style" w:cs="Arial"/>
                <w:lang w:val="id-ID"/>
              </w:rPr>
              <w:t>Berilah</w:t>
            </w:r>
            <w:r w:rsidRPr="00EF39C1">
              <w:rPr>
                <w:rFonts w:ascii="Bookman Old Style" w:hAnsi="Bookman Old Style" w:cs="Arial"/>
              </w:rPr>
              <w:t xml:space="preserve"> jawaban pada halaman terbawah kuesioner ini</w:t>
            </w:r>
            <w:r w:rsidRPr="00EF39C1">
              <w:rPr>
                <w:rFonts w:ascii="Bookman Old Style" w:hAnsi="Bookman Old Style" w:cs="Arial"/>
                <w:lang w:val="id-ID"/>
              </w:rPr>
              <w:t xml:space="preserve"> sesuai harapan Bapak/Ibu</w:t>
            </w:r>
            <w:r w:rsidRPr="00EF39C1">
              <w:rPr>
                <w:rFonts w:ascii="Bookman Old Style" w:hAnsi="Bookman Old Style" w:cs="Arial"/>
              </w:rPr>
              <w:t>.</w:t>
            </w:r>
          </w:p>
          <w:p w:rsidR="00A26258" w:rsidRPr="00645ABB" w:rsidRDefault="00A26258" w:rsidP="00F7701A">
            <w:pPr>
              <w:pStyle w:val="ListParagraph"/>
              <w:numPr>
                <w:ilvl w:val="0"/>
                <w:numId w:val="5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EF39C1">
              <w:rPr>
                <w:rFonts w:ascii="Bookman Old Style" w:hAnsi="Bookman Old Style" w:cs="Arial"/>
              </w:rPr>
              <w:t>Mohon kuesioner  dilegalisasi  setelah pengisian.</w:t>
            </w:r>
          </w:p>
          <w:p w:rsidR="00A26258" w:rsidRPr="00056007" w:rsidRDefault="00A26258" w:rsidP="00F7701A">
            <w:pPr>
              <w:pStyle w:val="ListParagraph"/>
              <w:numPr>
                <w:ilvl w:val="0"/>
                <w:numId w:val="5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Kuesioner mohon dikirim ke Dinas Perpustakaan dan Kearsipan Provinsi Jawa Timur, Jalan Menur Pumpungan Nomor 32 Surabaya, c.q SEKRETARIAT (Sub Bagian Penyusunan Program dan Anggaran), alamat email : </w:t>
            </w:r>
            <w:hyperlink r:id="rId8" w:history="1">
              <w:r w:rsidR="00056007" w:rsidRPr="00311DE9">
                <w:rPr>
                  <w:rStyle w:val="Hyperlink"/>
                  <w:rFonts w:ascii="Bookman Old Style" w:hAnsi="Bookman Old Style" w:cs="Arial"/>
                  <w:lang w:val="id-ID"/>
                </w:rPr>
                <w:t>sungrambapersip@gmail.com</w:t>
              </w:r>
            </w:hyperlink>
          </w:p>
          <w:p w:rsidR="00056007" w:rsidRPr="00645ABB" w:rsidRDefault="00056007" w:rsidP="00056007">
            <w:pPr>
              <w:pStyle w:val="ListParagraph"/>
              <w:suppressAutoHyphens w:val="0"/>
              <w:spacing w:line="276" w:lineRule="auto"/>
              <w:ind w:firstLine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>Kontak Person : Dra. ESTHI KARTIKANINGSIH (Tlp.08123045748)</w:t>
            </w:r>
          </w:p>
          <w:p w:rsidR="00A26258" w:rsidRPr="00EF39C1" w:rsidRDefault="00A26258" w:rsidP="00A26258">
            <w:pPr>
              <w:pStyle w:val="ListParagraph"/>
              <w:spacing w:line="276" w:lineRule="auto"/>
              <w:rPr>
                <w:rFonts w:ascii="Bookman Old Style" w:hAnsi="Bookman Old Style" w:cs="Arial"/>
              </w:rPr>
            </w:pPr>
          </w:p>
          <w:p w:rsidR="00A26258" w:rsidRPr="00533621" w:rsidRDefault="00A26258" w:rsidP="00A26258">
            <w:pPr>
              <w:pStyle w:val="ListParagraph"/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AF3BEE" w:rsidRDefault="00AF3BEE" w:rsidP="00A26258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rPr>
          <w:rFonts w:cs="Arial"/>
          <w:b/>
          <w:sz w:val="20"/>
          <w:szCs w:val="20"/>
          <w:lang w:val="id-ID"/>
        </w:rPr>
      </w:pPr>
    </w:p>
    <w:p w:rsidR="00AF3BEE" w:rsidRDefault="00AF3BEE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AF3BEE" w:rsidRDefault="00AF3BEE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AF3BEE" w:rsidRDefault="00AF3BEE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AF3BEE" w:rsidRDefault="00AF3BEE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AF3BEE" w:rsidRDefault="00AF3BEE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P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ascii="Arial Black" w:hAnsi="Arial Black" w:cs="Arial"/>
          <w:b/>
          <w:sz w:val="24"/>
          <w:szCs w:val="24"/>
          <w:lang w:val="id-ID"/>
        </w:rPr>
      </w:pPr>
      <w:r w:rsidRPr="00056007">
        <w:rPr>
          <w:rFonts w:ascii="Arial Black" w:hAnsi="Arial Black" w:cs="Arial"/>
          <w:b/>
          <w:sz w:val="24"/>
          <w:szCs w:val="24"/>
          <w:lang w:val="id-ID"/>
        </w:rPr>
        <w:t>DINAS PERPUSTAKAAN DAN KEARSIPAN PROVINSI JAWA TIMUR</w:t>
      </w:r>
    </w:p>
    <w:p w:rsidR="00056007" w:rsidRP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ascii="Arial Black" w:hAnsi="Arial Black" w:cs="Arial"/>
          <w:b/>
          <w:sz w:val="24"/>
          <w:szCs w:val="24"/>
          <w:lang w:val="id-ID"/>
        </w:rPr>
      </w:pPr>
      <w:r w:rsidRPr="00056007">
        <w:rPr>
          <w:rFonts w:ascii="Arial Black" w:hAnsi="Arial Black" w:cs="Arial"/>
          <w:b/>
          <w:sz w:val="24"/>
          <w:szCs w:val="24"/>
          <w:lang w:val="id-ID"/>
        </w:rPr>
        <w:t>Jl. MENUR PUMPUNGAN No. 32 Surabaya</w:t>
      </w:r>
    </w:p>
    <w:p w:rsidR="00056007" w:rsidRP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ascii="Arial Black" w:hAnsi="Arial Black" w:cs="Arial"/>
          <w:b/>
          <w:sz w:val="24"/>
          <w:szCs w:val="24"/>
          <w:lang w:val="id-ID"/>
        </w:rPr>
      </w:pPr>
      <w:r w:rsidRPr="00056007">
        <w:rPr>
          <w:rFonts w:ascii="Arial Black" w:hAnsi="Arial Black" w:cs="Arial"/>
          <w:b/>
          <w:sz w:val="24"/>
          <w:szCs w:val="24"/>
          <w:lang w:val="id-ID"/>
        </w:rPr>
        <w:t>Telp : (031) 5947830 FAX 031-592105</w:t>
      </w: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056007" w:rsidRDefault="00056007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8F1700" w:rsidRPr="00BE0C8B" w:rsidRDefault="008F1700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fi-FI"/>
        </w:rPr>
      </w:pPr>
      <w:r w:rsidRPr="00BE0C8B">
        <w:rPr>
          <w:rFonts w:cs="Arial"/>
          <w:b/>
          <w:sz w:val="20"/>
          <w:szCs w:val="20"/>
          <w:lang w:val="fi-FI"/>
        </w:rPr>
        <w:lastRenderedPageBreak/>
        <w:t>KUESIONER</w:t>
      </w:r>
    </w:p>
    <w:p w:rsidR="008F1700" w:rsidRPr="00BE0C8B" w:rsidRDefault="008F1700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180" w:hanging="180"/>
        <w:jc w:val="center"/>
        <w:rPr>
          <w:rFonts w:cs="Arial"/>
          <w:b/>
          <w:sz w:val="20"/>
          <w:szCs w:val="20"/>
          <w:lang w:val="fi-FI"/>
        </w:rPr>
      </w:pPr>
      <w:r w:rsidRPr="00BE0C8B">
        <w:rPr>
          <w:rFonts w:cs="Arial"/>
          <w:b/>
          <w:sz w:val="20"/>
          <w:szCs w:val="20"/>
          <w:lang w:val="fi-FI"/>
        </w:rPr>
        <w:t>DATA LEMBAGA PERPUSTAKAAN DAN KEARSIPAN</w:t>
      </w:r>
    </w:p>
    <w:p w:rsidR="008F1700" w:rsidRPr="00BE0C8B" w:rsidRDefault="008F1700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180" w:hanging="180"/>
        <w:jc w:val="center"/>
        <w:rPr>
          <w:rFonts w:cs="Arial"/>
          <w:b/>
          <w:sz w:val="20"/>
          <w:szCs w:val="20"/>
          <w:lang w:val="id-ID"/>
        </w:rPr>
      </w:pPr>
      <w:r w:rsidRPr="00BE0C8B">
        <w:rPr>
          <w:rFonts w:cs="Arial"/>
          <w:b/>
          <w:sz w:val="20"/>
          <w:szCs w:val="20"/>
          <w:lang w:val="fi-FI"/>
        </w:rPr>
        <w:t>KABUPATEN</w:t>
      </w:r>
      <w:r w:rsidR="00AF3BEE">
        <w:rPr>
          <w:rFonts w:cs="Arial"/>
          <w:b/>
          <w:sz w:val="20"/>
          <w:szCs w:val="20"/>
          <w:lang w:val="id-ID"/>
        </w:rPr>
        <w:t>/KOTA..........................................................</w:t>
      </w:r>
    </w:p>
    <w:p w:rsidR="008F1700" w:rsidRPr="00AF3BEE" w:rsidRDefault="008F1700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180" w:hanging="180"/>
        <w:jc w:val="center"/>
        <w:rPr>
          <w:rFonts w:cs="Arial"/>
          <w:b/>
          <w:sz w:val="20"/>
          <w:szCs w:val="20"/>
          <w:lang w:val="id-ID"/>
        </w:rPr>
      </w:pPr>
      <w:r w:rsidRPr="00BE0C8B">
        <w:rPr>
          <w:rFonts w:cs="Arial"/>
          <w:b/>
          <w:sz w:val="20"/>
          <w:szCs w:val="20"/>
          <w:lang w:val="fi-FI"/>
        </w:rPr>
        <w:t>TAHUN 201</w:t>
      </w:r>
      <w:r w:rsidR="00AF3BEE">
        <w:rPr>
          <w:rFonts w:cs="Arial"/>
          <w:b/>
          <w:sz w:val="20"/>
          <w:szCs w:val="20"/>
          <w:lang w:val="id-ID"/>
        </w:rPr>
        <w:t>8</w:t>
      </w:r>
    </w:p>
    <w:p w:rsidR="008F1700" w:rsidRPr="00BE0C8B" w:rsidRDefault="008F1700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180" w:hanging="180"/>
        <w:jc w:val="center"/>
        <w:rPr>
          <w:rFonts w:cs="Arial"/>
          <w:sz w:val="20"/>
          <w:szCs w:val="20"/>
          <w:lang w:val="fi-FI"/>
        </w:rPr>
      </w:pPr>
    </w:p>
    <w:p w:rsidR="008F1700" w:rsidRPr="00BE0C8B" w:rsidRDefault="008F1700" w:rsidP="008F170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180" w:hanging="180"/>
        <w:jc w:val="center"/>
        <w:rPr>
          <w:rFonts w:ascii="Arial" w:hAnsi="Arial" w:cs="Arial"/>
          <w:sz w:val="20"/>
          <w:szCs w:val="20"/>
          <w:lang w:val="fi-FI"/>
        </w:rPr>
      </w:pPr>
    </w:p>
    <w:tbl>
      <w:tblPr>
        <w:tblW w:w="0" w:type="auto"/>
        <w:jc w:val="center"/>
        <w:tblInd w:w="-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3952"/>
        <w:gridCol w:w="17"/>
        <w:gridCol w:w="1048"/>
        <w:gridCol w:w="2012"/>
        <w:gridCol w:w="17"/>
        <w:gridCol w:w="7"/>
        <w:gridCol w:w="3085"/>
      </w:tblGrid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KABUPATEN/KOTA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: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Nama Lembaga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8F1700" w:rsidRPr="00BE0C8B" w:rsidTr="000A7317">
        <w:trPr>
          <w:trHeight w:val="562"/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Alamat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0A7317">
            <w:pPr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  <w:p w:rsidR="008F1700" w:rsidRPr="00BE0C8B" w:rsidRDefault="008F1700" w:rsidP="000A7317">
            <w:pPr>
              <w:tabs>
                <w:tab w:val="left" w:pos="720"/>
                <w:tab w:val="left" w:pos="216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  <w:p w:rsidR="008F1700" w:rsidRPr="00BE0C8B" w:rsidRDefault="008F1700" w:rsidP="000A7317">
            <w:pPr>
              <w:tabs>
                <w:tab w:val="left" w:pos="720"/>
                <w:tab w:val="left" w:pos="216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Telp/Fax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733634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E-mail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0A7317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Website 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Dasar Hukum</w:t>
            </w:r>
          </w:p>
        </w:tc>
        <w:tc>
          <w:tcPr>
            <w:tcW w:w="6186" w:type="dxa"/>
            <w:gridSpan w:val="6"/>
          </w:tcPr>
          <w:p w:rsidR="00AF3BEE" w:rsidRPr="00BE0C8B" w:rsidRDefault="008F1700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0A7317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A n g g a r a n  Th. 201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5</w:t>
            </w:r>
            <w:r w:rsidRPr="00BE0C8B">
              <w:rPr>
                <w:rFonts w:ascii="Cambria" w:hAnsi="Cambria" w:cs="Arial"/>
                <w:sz w:val="20"/>
                <w:szCs w:val="20"/>
              </w:rPr>
              <w:t>, 201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8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4" w:type="dxa"/>
            <w:gridSpan w:val="4"/>
          </w:tcPr>
          <w:p w:rsidR="008F1700" w:rsidRPr="00BE0C8B" w:rsidRDefault="000A7317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Rp. </w:t>
            </w:r>
          </w:p>
        </w:tc>
        <w:tc>
          <w:tcPr>
            <w:tcW w:w="3092" w:type="dxa"/>
            <w:gridSpan w:val="2"/>
          </w:tcPr>
          <w:p w:rsidR="008F1700" w:rsidRPr="00BE0C8B" w:rsidRDefault="000A7317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Rp.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Nama Kepala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Telphone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AF3BEE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Anggaran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Perpustakaan </w:t>
            </w:r>
          </w:p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2017: Rp. </w:t>
            </w:r>
          </w:p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2018</w:t>
            </w:r>
            <w:r w:rsidR="000A7317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Rp. 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Kearsipan </w:t>
            </w:r>
          </w:p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2017: Rp. </w:t>
            </w:r>
          </w:p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2018</w:t>
            </w:r>
            <w:r w:rsidR="000A7317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Rp.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Luas Gedung Keseluruhan</w:t>
            </w:r>
          </w:p>
        </w:tc>
        <w:tc>
          <w:tcPr>
            <w:tcW w:w="6186" w:type="dxa"/>
            <w:gridSpan w:val="6"/>
          </w:tcPr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      m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id-ID"/>
              </w:rPr>
              <w:t>2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Luas Gedung Layanan Perpustakaan</w:t>
            </w:r>
          </w:p>
        </w:tc>
        <w:tc>
          <w:tcPr>
            <w:tcW w:w="6186" w:type="dxa"/>
            <w:gridSpan w:val="6"/>
          </w:tcPr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      m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id-ID"/>
              </w:rPr>
              <w:t>2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Luas Depo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Arsip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m2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dan      </w:t>
            </w:r>
            <w:r w:rsidR="000A7317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m2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Jumlah penduduk kab/kota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(orang yang harus dilayani)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Data Tahun  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Data Tahun  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    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Misi dan Visi</w:t>
            </w:r>
          </w:p>
        </w:tc>
        <w:tc>
          <w:tcPr>
            <w:tcW w:w="6186" w:type="dxa"/>
            <w:gridSpan w:val="6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VISI : 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AF3BEE" w:rsidRDefault="008F1700" w:rsidP="00A473D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MISI : </w:t>
            </w:r>
          </w:p>
          <w:p w:rsidR="00AF3BEE" w:rsidRDefault="00AF3BEE" w:rsidP="00B33B36">
            <w:pPr>
              <w:pStyle w:val="ListParagraph"/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AF3BEE" w:rsidRPr="00BE0C8B" w:rsidRDefault="00AF3BEE" w:rsidP="00B33B36">
            <w:pPr>
              <w:pStyle w:val="ListParagraph"/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B33B36" w:rsidRPr="00BE0C8B" w:rsidRDefault="00B33B36" w:rsidP="00B33B36">
            <w:pPr>
              <w:pStyle w:val="ListParagraph"/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A473D6" w:rsidRPr="00BE0C8B" w:rsidTr="000A7317">
        <w:trPr>
          <w:jc w:val="center"/>
        </w:trPr>
        <w:tc>
          <w:tcPr>
            <w:tcW w:w="3952" w:type="dxa"/>
          </w:tcPr>
          <w:p w:rsidR="00A473D6" w:rsidRP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Nomenklatur Lembaga Kearsipan</w:t>
            </w:r>
          </w:p>
        </w:tc>
        <w:tc>
          <w:tcPr>
            <w:tcW w:w="6186" w:type="dxa"/>
            <w:gridSpan w:val="6"/>
          </w:tcPr>
          <w:p w:rsidR="00A473D6" w:rsidRP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A473D6" w:rsidRPr="00BE0C8B" w:rsidTr="000A7317">
        <w:trPr>
          <w:jc w:val="center"/>
        </w:trPr>
        <w:tc>
          <w:tcPr>
            <w:tcW w:w="3952" w:type="dxa"/>
          </w:tcPr>
          <w:p w:rsidR="00A473D6" w:rsidRP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Eselonering Lembaga</w:t>
            </w:r>
          </w:p>
        </w:tc>
        <w:tc>
          <w:tcPr>
            <w:tcW w:w="6186" w:type="dxa"/>
            <w:gridSpan w:val="6"/>
          </w:tcPr>
          <w:p w:rsidR="00A473D6" w:rsidRP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A473D6" w:rsidRPr="00BE0C8B" w:rsidTr="000A7317">
        <w:trPr>
          <w:jc w:val="center"/>
        </w:trPr>
        <w:tc>
          <w:tcPr>
            <w:tcW w:w="3952" w:type="dxa"/>
          </w:tcPr>
          <w:p w:rsidR="00A473D6" w:rsidRP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Tugas Pokok dan Fungsi Lembaga</w:t>
            </w:r>
          </w:p>
        </w:tc>
        <w:tc>
          <w:tcPr>
            <w:tcW w:w="6186" w:type="dxa"/>
            <w:gridSpan w:val="6"/>
          </w:tcPr>
          <w:p w:rsid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  <w:p w:rsid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A473D6" w:rsidRPr="00A473D6" w:rsidRDefault="00A473D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8F1700" w:rsidRPr="00BE0C8B" w:rsidTr="000A7317">
        <w:trPr>
          <w:trHeight w:val="295"/>
          <w:jc w:val="center"/>
        </w:trPr>
        <w:tc>
          <w:tcPr>
            <w:tcW w:w="10138" w:type="dxa"/>
            <w:gridSpan w:val="7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</w:rPr>
              <w:t>JUMLAH PEGAWAI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8F1700" w:rsidRPr="00BE0C8B" w:rsidTr="000A7317">
        <w:trPr>
          <w:trHeight w:val="295"/>
          <w:jc w:val="center"/>
        </w:trPr>
        <w:tc>
          <w:tcPr>
            <w:tcW w:w="3969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left"/>
              <w:rPr>
                <w:rFonts w:ascii="Cambria" w:hAnsi="Cambria" w:cs="Arial"/>
                <w:b/>
                <w:sz w:val="20"/>
                <w:szCs w:val="20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</w:rPr>
              <w:t>Data</w:t>
            </w:r>
          </w:p>
        </w:tc>
        <w:tc>
          <w:tcPr>
            <w:tcW w:w="3077" w:type="dxa"/>
            <w:gridSpan w:val="3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</w:rPr>
              <w:t>Tahun  201</w:t>
            </w:r>
            <w:r w:rsidR="00AF3BEE">
              <w:rPr>
                <w:rFonts w:ascii="Cambria" w:hAnsi="Cambria" w:cs="Arial"/>
                <w:b/>
                <w:sz w:val="20"/>
                <w:szCs w:val="20"/>
                <w:lang w:val="id-ID"/>
              </w:rPr>
              <w:t>6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</w:rPr>
              <w:t>Tahun 201</w:t>
            </w:r>
            <w:r w:rsidR="00AF3BEE">
              <w:rPr>
                <w:rFonts w:ascii="Cambria" w:hAnsi="Cambria" w:cs="Arial"/>
                <w:b/>
                <w:sz w:val="20"/>
                <w:szCs w:val="20"/>
                <w:lang w:val="id-ID"/>
              </w:rPr>
              <w:t>7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 xml:space="preserve">Pejabat Struktural  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L :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P: </w:t>
            </w:r>
          </w:p>
        </w:tc>
        <w:tc>
          <w:tcPr>
            <w:tcW w:w="3092" w:type="dxa"/>
            <w:gridSpan w:val="2"/>
          </w:tcPr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L : 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P: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Pustakawan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Ahli:                Terampil: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Ahli:                Terampil: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Arsiparis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Ahli:                Terampil: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Ahli:                Terampil: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S t a f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L :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P: </w:t>
            </w:r>
          </w:p>
        </w:tc>
        <w:tc>
          <w:tcPr>
            <w:tcW w:w="3092" w:type="dxa"/>
            <w:gridSpan w:val="2"/>
          </w:tcPr>
          <w:p w:rsidR="008F1700" w:rsidRPr="00BE0C8B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L :      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P: </w:t>
            </w:r>
          </w:p>
        </w:tc>
      </w:tr>
      <w:tr w:rsidR="008F1700" w:rsidRPr="00BE0C8B" w:rsidTr="000A7317">
        <w:trPr>
          <w:jc w:val="center"/>
        </w:trPr>
        <w:tc>
          <w:tcPr>
            <w:tcW w:w="10138" w:type="dxa"/>
            <w:gridSpan w:val="7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fi-FI"/>
              </w:rPr>
              <w:t>PENDIDIKAN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Data tahun 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Data tahun 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Pasca Sarjana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Sarjana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Sarjana Muda/D2/D3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lastRenderedPageBreak/>
              <w:t>S L T A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S L T P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SD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Orang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B33B36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Orang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Diklat /Bimbingan Teknis  Perpustakaan :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Pernah</w:t>
            </w:r>
          </w:p>
          <w:p w:rsidR="008F1700" w:rsidRPr="00BE0C8B" w:rsidRDefault="008F1700" w:rsidP="000A7317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Belum Pernah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Diklat /Bimbingan Teknis  Kearsipan :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8F1700" w:rsidP="000A7317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Pernah</w:t>
            </w:r>
          </w:p>
          <w:p w:rsidR="008F1700" w:rsidRPr="00BE0C8B" w:rsidRDefault="008F1700" w:rsidP="000A7317">
            <w:pPr>
              <w:numPr>
                <w:ilvl w:val="0"/>
                <w:numId w:val="1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Belum Pernah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B33B36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Orang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fi-FI"/>
              </w:rPr>
              <w:t>BIDANG PERPUSTAKAAN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fi-FI"/>
              </w:rPr>
              <w:t>KOLEKSI PERPUSTAKAAN</w:t>
            </w:r>
          </w:p>
        </w:tc>
      </w:tr>
      <w:tr w:rsidR="008F1700" w:rsidRPr="00BE0C8B" w:rsidTr="000A7317">
        <w:trPr>
          <w:jc w:val="center"/>
        </w:trPr>
        <w:tc>
          <w:tcPr>
            <w:tcW w:w="10138" w:type="dxa"/>
            <w:gridSpan w:val="7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Koleksi/Bahan Pustaka (khusus yang dimiliki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Lembaga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perpustakaan dan kearsipan Kab/Kota)</w:t>
            </w:r>
          </w:p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69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Data</w:t>
            </w:r>
          </w:p>
        </w:tc>
        <w:tc>
          <w:tcPr>
            <w:tcW w:w="3060" w:type="dxa"/>
            <w:gridSpan w:val="2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109" w:type="dxa"/>
            <w:gridSpan w:val="3"/>
          </w:tcPr>
          <w:p w:rsidR="008F1700" w:rsidRPr="00BE0C8B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201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AF3BEE" w:rsidRDefault="00AF3BEE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Jumlah Buku Perpustakaan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AF3BEE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: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Judul   </w:t>
            </w:r>
            <w:r w:rsidR="00AF3BEE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Eks</w:t>
            </w:r>
          </w:p>
        </w:tc>
        <w:tc>
          <w:tcPr>
            <w:tcW w:w="3092" w:type="dxa"/>
            <w:gridSpan w:val="2"/>
          </w:tcPr>
          <w:p w:rsidR="008F1700" w:rsidRPr="00BE0C8B" w:rsidRDefault="00B62E69" w:rsidP="000A7317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 19.167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Judul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37.404</w:t>
            </w:r>
            <w:r w:rsidR="008F1700"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Eks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BE0C8B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Audio Visual :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0A7317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8F1700" w:rsidRPr="00BE0C8B" w:rsidRDefault="008F1700" w:rsidP="000A7317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fi-FI"/>
              </w:rPr>
            </w:pP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645AD4" w:rsidRDefault="00645AD4" w:rsidP="00F7701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VCD/CD</w:t>
            </w:r>
          </w:p>
        </w:tc>
        <w:tc>
          <w:tcPr>
            <w:tcW w:w="3094" w:type="dxa"/>
            <w:gridSpan w:val="4"/>
          </w:tcPr>
          <w:p w:rsidR="008F1700" w:rsidRPr="00645AD4" w:rsidRDefault="008F1700" w:rsidP="00645AD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buah</w:t>
            </w:r>
          </w:p>
        </w:tc>
        <w:tc>
          <w:tcPr>
            <w:tcW w:w="3092" w:type="dxa"/>
            <w:gridSpan w:val="2"/>
          </w:tcPr>
          <w:p w:rsidR="008F1700" w:rsidRPr="00645AD4" w:rsidRDefault="008F1700" w:rsidP="00645AD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buah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645AD4" w:rsidRDefault="00645AD4" w:rsidP="00F7701A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Kaset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645AD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  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buah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645AD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B62E69"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buah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645AD4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Majalah</w:t>
            </w:r>
          </w:p>
        </w:tc>
        <w:tc>
          <w:tcPr>
            <w:tcW w:w="3094" w:type="dxa"/>
            <w:gridSpan w:val="4"/>
          </w:tcPr>
          <w:p w:rsidR="008F1700" w:rsidRPr="00645AD4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</w:t>
            </w:r>
            <w:r w:rsidR="00B62E69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Judul     </w:t>
            </w:r>
            <w:r w:rsidR="00B62E69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    </w:t>
            </w:r>
          </w:p>
        </w:tc>
        <w:tc>
          <w:tcPr>
            <w:tcW w:w="3092" w:type="dxa"/>
            <w:gridSpan w:val="2"/>
          </w:tcPr>
          <w:p w:rsidR="008F1700" w:rsidRPr="00645AD4" w:rsidRDefault="008F1700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   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 Judul            </w:t>
            </w:r>
          </w:p>
        </w:tc>
      </w:tr>
      <w:tr w:rsidR="008F1700" w:rsidRPr="00BE0C8B" w:rsidTr="000A7317">
        <w:trPr>
          <w:jc w:val="center"/>
        </w:trPr>
        <w:tc>
          <w:tcPr>
            <w:tcW w:w="3952" w:type="dxa"/>
          </w:tcPr>
          <w:p w:rsidR="008F1700" w:rsidRPr="00645AD4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Surat Kabar</w:t>
            </w:r>
          </w:p>
        </w:tc>
        <w:tc>
          <w:tcPr>
            <w:tcW w:w="3094" w:type="dxa"/>
            <w:gridSpan w:val="4"/>
          </w:tcPr>
          <w:p w:rsidR="008F1700" w:rsidRPr="00BE0C8B" w:rsidRDefault="008F1700" w:rsidP="00645AD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      Judul                </w:t>
            </w:r>
          </w:p>
        </w:tc>
        <w:tc>
          <w:tcPr>
            <w:tcW w:w="3092" w:type="dxa"/>
            <w:gridSpan w:val="2"/>
          </w:tcPr>
          <w:p w:rsidR="008F1700" w:rsidRPr="00BE0C8B" w:rsidRDefault="008F1700" w:rsidP="00645AD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</w: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 xml:space="preserve">Judul              </w:t>
            </w:r>
          </w:p>
        </w:tc>
      </w:tr>
      <w:tr w:rsidR="00645AD4" w:rsidRPr="00BE0C8B" w:rsidTr="000A7317">
        <w:trPr>
          <w:jc w:val="center"/>
        </w:trPr>
        <w:tc>
          <w:tcPr>
            <w:tcW w:w="3952" w:type="dxa"/>
          </w:tcPr>
          <w:p w:rsidR="00645AD4" w:rsidRPr="00BE0C8B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Koleksi Lain-lain</w:t>
            </w:r>
          </w:p>
        </w:tc>
        <w:tc>
          <w:tcPr>
            <w:tcW w:w="3094" w:type="dxa"/>
            <w:gridSpan w:val="4"/>
          </w:tcPr>
          <w:p w:rsidR="00645AD4" w:rsidRPr="00645AD4" w:rsidRDefault="00645AD4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Judul</w:t>
            </w:r>
          </w:p>
        </w:tc>
        <w:tc>
          <w:tcPr>
            <w:tcW w:w="3092" w:type="dxa"/>
            <w:gridSpan w:val="2"/>
          </w:tcPr>
          <w:p w:rsidR="00645AD4" w:rsidRPr="00645AD4" w:rsidRDefault="00645AD4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   Judul</w:t>
            </w:r>
          </w:p>
        </w:tc>
      </w:tr>
      <w:tr w:rsidR="00645AD4" w:rsidRPr="00BE0C8B" w:rsidTr="000A7317">
        <w:trPr>
          <w:jc w:val="center"/>
        </w:trPr>
        <w:tc>
          <w:tcPr>
            <w:tcW w:w="3952" w:type="dxa"/>
          </w:tcPr>
          <w:p w:rsidR="00645AD4" w:rsidRPr="00BE0C8B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Penambahan Koleksi Tahun 2017</w:t>
            </w:r>
          </w:p>
        </w:tc>
        <w:tc>
          <w:tcPr>
            <w:tcW w:w="3094" w:type="dxa"/>
            <w:gridSpan w:val="4"/>
          </w:tcPr>
          <w:p w:rsidR="00645AD4" w:rsidRPr="00645AD4" w:rsidRDefault="00645AD4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   -------------</w:t>
            </w:r>
          </w:p>
        </w:tc>
        <w:tc>
          <w:tcPr>
            <w:tcW w:w="3092" w:type="dxa"/>
            <w:gridSpan w:val="2"/>
          </w:tcPr>
          <w:p w:rsidR="00645AD4" w:rsidRPr="00645AD4" w:rsidRDefault="00645AD4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  Judul</w:t>
            </w:r>
          </w:p>
        </w:tc>
      </w:tr>
      <w:tr w:rsidR="00645AD4" w:rsidRPr="00BE0C8B" w:rsidTr="000A7317">
        <w:trPr>
          <w:jc w:val="center"/>
        </w:trPr>
        <w:tc>
          <w:tcPr>
            <w:tcW w:w="3952" w:type="dxa"/>
          </w:tcPr>
          <w:p w:rsidR="00645AD4" w:rsidRPr="00BE0C8B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Program automasi perpustakaan yang dipergunakan</w:t>
            </w:r>
          </w:p>
        </w:tc>
        <w:tc>
          <w:tcPr>
            <w:tcW w:w="3094" w:type="dxa"/>
            <w:gridSpan w:val="4"/>
          </w:tcPr>
          <w:p w:rsidR="00645AD4" w:rsidRPr="00645AD4" w:rsidRDefault="00645AD4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645AD4" w:rsidRPr="00645AD4" w:rsidRDefault="00645AD4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645AD4" w:rsidRPr="00BE0C8B" w:rsidTr="000A7317">
        <w:trPr>
          <w:jc w:val="center"/>
        </w:trPr>
        <w:tc>
          <w:tcPr>
            <w:tcW w:w="3952" w:type="dxa"/>
          </w:tcPr>
          <w:p w:rsidR="00645AD4" w:rsidRPr="00BE0C8B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Bentuk Katalog</w:t>
            </w:r>
          </w:p>
        </w:tc>
        <w:tc>
          <w:tcPr>
            <w:tcW w:w="3094" w:type="dxa"/>
            <w:gridSpan w:val="4"/>
          </w:tcPr>
          <w:p w:rsidR="00645AD4" w:rsidRPr="00645AD4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.25pt;margin-top:2.05pt;width:21.75pt;height:10pt;z-index:251658240;mso-position-horizontal-relative:text;mso-position-vertical-relative:text">
                  <v:textbox style="mso-next-textbox:#_x0000_s1026">
                    <w:txbxContent>
                      <w:p w:rsidR="00A26258" w:rsidRDefault="00A26258">
                        <w:pPr>
                          <w:ind w:left="0"/>
                        </w:pPr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83820" cy="62123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" cy="621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    Kartu</w:t>
            </w:r>
          </w:p>
        </w:tc>
        <w:tc>
          <w:tcPr>
            <w:tcW w:w="3092" w:type="dxa"/>
            <w:gridSpan w:val="2"/>
          </w:tcPr>
          <w:p w:rsidR="00645AD4" w:rsidRPr="00645AD4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28" type="#_x0000_t202" style="position:absolute;margin-left:9pt;margin-top:2.05pt;width:21.75pt;height:10pt;z-index:251660288;mso-position-horizontal-relative:text;mso-position-vertical-relative:text">
                  <v:textbox style="mso-next-textbox:#_x0000_s1028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Kartu</w:t>
            </w:r>
          </w:p>
        </w:tc>
      </w:tr>
      <w:tr w:rsidR="00645AD4" w:rsidRPr="00BE0C8B" w:rsidTr="000A7317">
        <w:trPr>
          <w:jc w:val="center"/>
        </w:trPr>
        <w:tc>
          <w:tcPr>
            <w:tcW w:w="3952" w:type="dxa"/>
          </w:tcPr>
          <w:p w:rsidR="00645AD4" w:rsidRPr="00BE0C8B" w:rsidRDefault="00645AD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4" w:type="dxa"/>
            <w:gridSpan w:val="4"/>
          </w:tcPr>
          <w:p w:rsidR="00645AD4" w:rsidRPr="00645AD4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27" type="#_x0000_t202" style="position:absolute;margin-left:14.25pt;margin-top:-.2pt;width:21.75pt;height:11.7pt;z-index:251659264;mso-position-horizontal-relative:text;mso-position-vertical-relative:text">
                  <v:textbox style="mso-next-textbox:#_x0000_s1027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   OPAC</w:t>
            </w:r>
          </w:p>
        </w:tc>
        <w:tc>
          <w:tcPr>
            <w:tcW w:w="3092" w:type="dxa"/>
            <w:gridSpan w:val="2"/>
          </w:tcPr>
          <w:p w:rsidR="00645AD4" w:rsidRPr="00645AD4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29" type="#_x0000_t202" style="position:absolute;margin-left:9pt;margin-top:-.2pt;width:21.75pt;height:11.7pt;z-index:251661312;mso-position-horizontal-relative:text;mso-position-vertical-relative:text">
                  <v:textbox style="mso-next-textbox:#_x0000_s1029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645AD4"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OPAC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Perlengkapan Buku</w:t>
            </w:r>
          </w:p>
        </w:tc>
        <w:tc>
          <w:tcPr>
            <w:tcW w:w="3094" w:type="dxa"/>
            <w:gridSpan w:val="4"/>
          </w:tcPr>
          <w:p w:rsidR="00C50612" w:rsidRPr="00C50612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1" type="#_x0000_t202" style="position:absolute;margin-left:15.1pt;margin-top:11.3pt;width:21.75pt;height:11.7pt;z-index:251663360;mso-position-horizontal-relative:text;mso-position-vertical-relative:text">
                  <v:textbox style="mso-next-textbox:#_x0000_s1031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0" type="#_x0000_t202" style="position:absolute;margin-left:15.2pt;margin-top:-.4pt;width:21.75pt;height:11.7pt;z-index:251662336;mso-position-horizontal-relative:text;mso-position-vertical-relative:text">
                  <v:textbox style="mso-next-textbox:#_x0000_s1030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   Kantong Buku</w:t>
            </w:r>
          </w:p>
        </w:tc>
        <w:tc>
          <w:tcPr>
            <w:tcW w:w="3092" w:type="dxa"/>
            <w:gridSpan w:val="2"/>
          </w:tcPr>
          <w:p w:rsidR="00C50612" w:rsidRPr="00C50612" w:rsidRDefault="00C50612" w:rsidP="00A26258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5" type="#_x0000_t202" style="position:absolute;margin-left:10.1pt;margin-top:.45pt;width:21.75pt;height:11.7pt;z-index:251667456;mso-position-horizontal-relative:text;mso-position-vertical-relative:text">
                  <v:textbox style="mso-next-textbox:#_x0000_s1035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   Kantong Buku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4" w:type="dxa"/>
            <w:gridSpan w:val="4"/>
          </w:tcPr>
          <w:p w:rsidR="00C50612" w:rsidRPr="00C50612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Kartu Buku </w:t>
            </w:r>
          </w:p>
        </w:tc>
        <w:tc>
          <w:tcPr>
            <w:tcW w:w="3092" w:type="dxa"/>
            <w:gridSpan w:val="2"/>
          </w:tcPr>
          <w:p w:rsidR="00C50612" w:rsidRPr="00C50612" w:rsidRDefault="00C50612" w:rsidP="00A26258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6" type="#_x0000_t202" style="position:absolute;margin-left:10.2pt;margin-top:.2pt;width:21.75pt;height:11.7pt;z-index:251668480;mso-position-horizontal-relative:text;mso-position-vertical-relative:text">
                  <v:textbox style="mso-next-textbox:#_x0000_s1036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Kartu Buku 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4" w:type="dxa"/>
            <w:gridSpan w:val="4"/>
          </w:tcPr>
          <w:p w:rsidR="00C50612" w:rsidRPr="00C50612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4" type="#_x0000_t202" style="position:absolute;margin-left:15.2pt;margin-top:10pt;width:21.75pt;height:11.7pt;z-index:251666432;mso-position-horizontal-relative:text;mso-position-vertical-relative:text">
                  <v:textbox style="mso-next-textbox:#_x0000_s1034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3" type="#_x0000_t202" style="position:absolute;margin-left:15.2pt;margin-top:-1.05pt;width:21.75pt;height:11.7pt;z-index:251665408;mso-position-horizontal-relative:text;mso-position-vertical-relative:text">
                  <v:textbox style="mso-next-textbox:#_x0000_s1033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Slip tanggal kembali</w:t>
            </w:r>
          </w:p>
        </w:tc>
        <w:tc>
          <w:tcPr>
            <w:tcW w:w="3092" w:type="dxa"/>
            <w:gridSpan w:val="2"/>
          </w:tcPr>
          <w:p w:rsidR="00C50612" w:rsidRPr="00C50612" w:rsidRDefault="00C50612" w:rsidP="00A26258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7" type="#_x0000_t202" style="position:absolute;margin-left:10.2pt;margin-top:-.95pt;width:21.75pt;height:11.7pt;z-index:251669504;mso-position-horizontal-relative:text;mso-position-vertical-relative:text">
                  <v:textbox style="mso-next-textbox:#_x0000_s1037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Slip tanggal kembali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4" w:type="dxa"/>
            <w:gridSpan w:val="4"/>
          </w:tcPr>
          <w:p w:rsidR="00C50612" w:rsidRPr="00C50612" w:rsidRDefault="00C50612" w:rsidP="00B62E69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 Label</w:t>
            </w:r>
          </w:p>
        </w:tc>
        <w:tc>
          <w:tcPr>
            <w:tcW w:w="3092" w:type="dxa"/>
            <w:gridSpan w:val="2"/>
          </w:tcPr>
          <w:p w:rsidR="00C50612" w:rsidRPr="00C50612" w:rsidRDefault="00C50612" w:rsidP="00A26258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8" type="#_x0000_t202" style="position:absolute;margin-left:10.2pt;margin-top:.4pt;width:21.75pt;height:11.7pt;z-index:251670528;mso-position-horizontal-relative:text;mso-position-vertical-relative:text">
                  <v:textbox style="mso-next-textbox:#_x0000_s1038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 Label</w:t>
            </w:r>
          </w:p>
        </w:tc>
      </w:tr>
      <w:tr w:rsidR="00C50612" w:rsidRPr="00BE0C8B" w:rsidTr="00645AD4">
        <w:trPr>
          <w:trHeight w:val="324"/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2" type="#_x0000_t202" style="position:absolute;margin-left:15.5pt;margin-top:-.2pt;width:21.75pt;height:11.7pt;z-index:251664384;mso-position-horizontal-relative:text;mso-position-vertical-relative:text">
                  <v:textbox style="mso-next-textbox:#_x0000_s1032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Barcode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A26258">
            <w:pPr>
              <w:tabs>
                <w:tab w:val="left" w:pos="1522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  <w:lang w:val="id-ID" w:eastAsia="id-ID"/>
              </w:rPr>
              <w:pict>
                <v:shape id="_x0000_s1039" type="#_x0000_t202" style="position:absolute;margin-left:11.05pt;margin-top:2.65pt;width:21.75pt;height:11.7pt;z-index:251671552;mso-position-horizontal-relative:text;mso-position-vertical-relative:text">
                  <v:textbox style="mso-next-textbox:#_x0000_s1039">
                    <w:txbxContent>
                      <w:p w:rsidR="00A26258" w:rsidRDefault="00A26258" w:rsidP="00C50612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        Barcode</w:t>
            </w:r>
          </w:p>
        </w:tc>
      </w:tr>
      <w:tr w:rsidR="00C50612" w:rsidRPr="00BE0C8B" w:rsidTr="000A7317">
        <w:trPr>
          <w:jc w:val="center"/>
        </w:trPr>
        <w:tc>
          <w:tcPr>
            <w:tcW w:w="10138" w:type="dxa"/>
            <w:gridSpan w:val="7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LAYANAN  PERPUSTAKAAN TH 201</w:t>
            </w: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6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 xml:space="preserve"> dan 201</w:t>
            </w: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7</w:t>
            </w:r>
          </w:p>
          <w:p w:rsidR="00C50612" w:rsidRPr="00BE0C8B" w:rsidRDefault="00C50612" w:rsidP="00C50612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201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201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Jam Layanan Perpustakaan</w:t>
            </w:r>
          </w:p>
        </w:tc>
        <w:tc>
          <w:tcPr>
            <w:tcW w:w="3094" w:type="dxa"/>
            <w:gridSpan w:val="4"/>
          </w:tcPr>
          <w:p w:rsidR="00511723" w:rsidRPr="00BE0C8B" w:rsidRDefault="00C50612" w:rsidP="00511723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2" w:type="dxa"/>
            <w:gridSpan w:val="2"/>
          </w:tcPr>
          <w:p w:rsidR="00511723" w:rsidRPr="00BE0C8B" w:rsidRDefault="00C50612" w:rsidP="00511723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511723" w:rsidRPr="00BE0C8B" w:rsidTr="000A7317">
        <w:trPr>
          <w:jc w:val="center"/>
        </w:trPr>
        <w:tc>
          <w:tcPr>
            <w:tcW w:w="3952" w:type="dxa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Anggota</w:t>
            </w:r>
          </w:p>
        </w:tc>
        <w:tc>
          <w:tcPr>
            <w:tcW w:w="3094" w:type="dxa"/>
            <w:gridSpan w:val="4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orang</w:t>
            </w:r>
          </w:p>
        </w:tc>
        <w:tc>
          <w:tcPr>
            <w:tcW w:w="3092" w:type="dxa"/>
            <w:gridSpan w:val="2"/>
          </w:tcPr>
          <w:p w:rsidR="00511723" w:rsidRPr="00BE0C8B" w:rsidRDefault="00511723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orang</w:t>
            </w:r>
          </w:p>
        </w:tc>
      </w:tr>
      <w:tr w:rsidR="00511723" w:rsidRPr="00BE0C8B" w:rsidTr="000A7317">
        <w:trPr>
          <w:jc w:val="center"/>
        </w:trPr>
        <w:tc>
          <w:tcPr>
            <w:tcW w:w="3952" w:type="dxa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Pengunjung </w:t>
            </w:r>
          </w:p>
        </w:tc>
        <w:tc>
          <w:tcPr>
            <w:tcW w:w="3094" w:type="dxa"/>
            <w:gridSpan w:val="4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orang</w:t>
            </w:r>
          </w:p>
        </w:tc>
        <w:tc>
          <w:tcPr>
            <w:tcW w:w="3092" w:type="dxa"/>
            <w:gridSpan w:val="2"/>
          </w:tcPr>
          <w:p w:rsidR="00511723" w:rsidRPr="00BE0C8B" w:rsidRDefault="00511723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orang</w:t>
            </w:r>
          </w:p>
        </w:tc>
      </w:tr>
      <w:tr w:rsidR="00511723" w:rsidRPr="00BE0C8B" w:rsidTr="000A7317">
        <w:trPr>
          <w:jc w:val="center"/>
        </w:trPr>
        <w:tc>
          <w:tcPr>
            <w:tcW w:w="3952" w:type="dxa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Peminjam </w:t>
            </w:r>
          </w:p>
        </w:tc>
        <w:tc>
          <w:tcPr>
            <w:tcW w:w="3094" w:type="dxa"/>
            <w:gridSpan w:val="4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orang</w:t>
            </w:r>
          </w:p>
        </w:tc>
        <w:tc>
          <w:tcPr>
            <w:tcW w:w="3092" w:type="dxa"/>
            <w:gridSpan w:val="2"/>
          </w:tcPr>
          <w:p w:rsidR="00511723" w:rsidRPr="00BE0C8B" w:rsidRDefault="00511723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orang</w:t>
            </w:r>
          </w:p>
        </w:tc>
      </w:tr>
      <w:tr w:rsidR="00511723" w:rsidRPr="00BE0C8B" w:rsidTr="000A7317">
        <w:trPr>
          <w:jc w:val="center"/>
        </w:trPr>
        <w:tc>
          <w:tcPr>
            <w:tcW w:w="3952" w:type="dxa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buku yg dipinjam </w:t>
            </w:r>
          </w:p>
        </w:tc>
        <w:tc>
          <w:tcPr>
            <w:tcW w:w="3094" w:type="dxa"/>
            <w:gridSpan w:val="4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eksemplar</w:t>
            </w:r>
          </w:p>
        </w:tc>
        <w:tc>
          <w:tcPr>
            <w:tcW w:w="3092" w:type="dxa"/>
            <w:gridSpan w:val="2"/>
          </w:tcPr>
          <w:p w:rsidR="00511723" w:rsidRPr="00BE0C8B" w:rsidRDefault="00511723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eksemplar</w:t>
            </w:r>
          </w:p>
        </w:tc>
      </w:tr>
      <w:tr w:rsidR="00511723" w:rsidRPr="00BE0C8B" w:rsidTr="000A7317">
        <w:trPr>
          <w:jc w:val="center"/>
        </w:trPr>
        <w:tc>
          <w:tcPr>
            <w:tcW w:w="3952" w:type="dxa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buku yg dibaca </w:t>
            </w:r>
          </w:p>
        </w:tc>
        <w:tc>
          <w:tcPr>
            <w:tcW w:w="3094" w:type="dxa"/>
            <w:gridSpan w:val="4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eksemplar</w:t>
            </w:r>
          </w:p>
        </w:tc>
        <w:tc>
          <w:tcPr>
            <w:tcW w:w="3092" w:type="dxa"/>
            <w:gridSpan w:val="2"/>
          </w:tcPr>
          <w:p w:rsidR="00511723" w:rsidRPr="00BE0C8B" w:rsidRDefault="00511723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eksemplar</w:t>
            </w:r>
          </w:p>
        </w:tc>
      </w:tr>
      <w:tr w:rsidR="00511723" w:rsidRPr="00BE0C8B" w:rsidTr="000A7317">
        <w:trPr>
          <w:jc w:val="center"/>
        </w:trPr>
        <w:tc>
          <w:tcPr>
            <w:tcW w:w="3952" w:type="dxa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Layanan Digital</w:t>
            </w:r>
          </w:p>
        </w:tc>
        <w:tc>
          <w:tcPr>
            <w:tcW w:w="3094" w:type="dxa"/>
            <w:gridSpan w:val="4"/>
          </w:tcPr>
          <w:p w:rsidR="00511723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koleksi konten local</w:t>
            </w:r>
          </w:p>
        </w:tc>
        <w:tc>
          <w:tcPr>
            <w:tcW w:w="3092" w:type="dxa"/>
            <w:gridSpan w:val="2"/>
          </w:tcPr>
          <w:p w:rsidR="00511723" w:rsidRPr="00BE0C8B" w:rsidRDefault="00511723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koleksi konten local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Layanan Untuk Tuna Netra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kegiatan promosi yang dilaksanakan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EB572D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  <w:r w:rsidR="00511723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EB572D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titik layanan perpustakaan keliling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511723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  <w:r w:rsidR="00511723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</w:t>
            </w:r>
          </w:p>
        </w:tc>
        <w:tc>
          <w:tcPr>
            <w:tcW w:w="3092" w:type="dxa"/>
            <w:gridSpan w:val="2"/>
          </w:tcPr>
          <w:p w:rsidR="00C50612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Penambahan Anggota Tahun 2017</w:t>
            </w:r>
          </w:p>
        </w:tc>
        <w:tc>
          <w:tcPr>
            <w:tcW w:w="3094" w:type="dxa"/>
            <w:gridSpan w:val="4"/>
          </w:tcPr>
          <w:p w:rsidR="00C50612" w:rsidRPr="00511723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------</w:t>
            </w:r>
          </w:p>
        </w:tc>
        <w:tc>
          <w:tcPr>
            <w:tcW w:w="3092" w:type="dxa"/>
            <w:gridSpan w:val="2"/>
          </w:tcPr>
          <w:p w:rsidR="00C50612" w:rsidRPr="00BE0C8B" w:rsidRDefault="0051172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C50612" w:rsidRPr="00BE0C8B" w:rsidTr="000A7317">
        <w:trPr>
          <w:jc w:val="center"/>
        </w:trPr>
        <w:tc>
          <w:tcPr>
            <w:tcW w:w="10138" w:type="dxa"/>
            <w:gridSpan w:val="7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PERLENGKAPAN PERPUSTAKAAN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201</w:t>
            </w:r>
            <w:r w:rsidR="00511723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201</w:t>
            </w:r>
            <w:r w:rsidR="00511723">
              <w:rPr>
                <w:rFonts w:ascii="Cambria" w:hAnsi="Cambria" w:cs="Arial"/>
                <w:sz w:val="20"/>
                <w:szCs w:val="20"/>
                <w:lang w:val="id-ID"/>
              </w:rPr>
              <w:t>8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R a k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34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Almari Katalog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1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Meja Sirkulasi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1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lastRenderedPageBreak/>
              <w:t>Meja Baca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Kursi Baca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Penitipan Tas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Display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EB572D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Mesin Ketik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Komputer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</w:t>
            </w:r>
            <w:r w:rsidR="00511723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buah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Mobil Perpustakaan Keliling 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309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Unit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309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ab/>
              <w:t>Unit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Pembuatan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C50612" w:rsidRPr="00BE0C8B" w:rsidTr="000A7317">
        <w:trPr>
          <w:trHeight w:val="793"/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Diperoleh dari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1.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APBD Kab/Kota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2.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PERPUSNAS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3.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SIKIP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1.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APBD Kab/Kota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2.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 xml:space="preserve">PERPUSNAS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3.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SIKIP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    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Kondisi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:1.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Baik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2. Rusak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:1.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Baik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2. Rusak</w:t>
            </w:r>
          </w:p>
        </w:tc>
      </w:tr>
      <w:tr w:rsidR="00C50612" w:rsidRPr="00BE0C8B" w:rsidTr="000A7317">
        <w:trPr>
          <w:jc w:val="center"/>
        </w:trPr>
        <w:tc>
          <w:tcPr>
            <w:tcW w:w="10138" w:type="dxa"/>
            <w:gridSpan w:val="7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id-ID"/>
              </w:rPr>
              <w:t xml:space="preserve">PEMBINAAN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PERPUSTAKAAN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201</w:t>
            </w:r>
            <w:r w:rsidR="00B21E54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201</w:t>
            </w:r>
            <w:r w:rsidR="00B21E54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</w:tr>
      <w:tr w:rsidR="00C50612" w:rsidRPr="00BE0C8B" w:rsidTr="000A7317">
        <w:trPr>
          <w:jc w:val="center"/>
        </w:trPr>
        <w:tc>
          <w:tcPr>
            <w:tcW w:w="3952" w:type="dxa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Peraturan Perpustakaan yang dihasilkan</w:t>
            </w:r>
          </w:p>
        </w:tc>
        <w:tc>
          <w:tcPr>
            <w:tcW w:w="3094" w:type="dxa"/>
            <w:gridSpan w:val="4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  <w:p w:rsidR="00C50612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  <w:t>Uraian :</w:t>
            </w:r>
          </w:p>
          <w:p w:rsidR="00B21E54" w:rsidRDefault="00B21E5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  <w:p w:rsidR="00B21E54" w:rsidRPr="00BE0C8B" w:rsidRDefault="00B21E5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92" w:type="dxa"/>
            <w:gridSpan w:val="2"/>
          </w:tcPr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  <w:r w:rsidR="00B21E54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  <w:p w:rsidR="00C50612" w:rsidRPr="00BE0C8B" w:rsidRDefault="00C50612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  <w:t>Uraian :</w:t>
            </w:r>
          </w:p>
          <w:p w:rsidR="00C50612" w:rsidRPr="00B21E54" w:rsidRDefault="00C50612" w:rsidP="00B21E54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</w:tc>
      </w:tr>
      <w:tr w:rsidR="00B21E54" w:rsidRPr="00BE0C8B" w:rsidTr="000A7317">
        <w:trPr>
          <w:jc w:val="center"/>
        </w:trPr>
        <w:tc>
          <w:tcPr>
            <w:tcW w:w="3952" w:type="dxa"/>
          </w:tcPr>
          <w:p w:rsidR="00B21E54" w:rsidRPr="00B21E54" w:rsidRDefault="00B21E54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Apakah sudah ada program pembinaan perpustakaan ?</w:t>
            </w:r>
          </w:p>
        </w:tc>
        <w:tc>
          <w:tcPr>
            <w:tcW w:w="3094" w:type="dxa"/>
            <w:gridSpan w:val="4"/>
          </w:tcPr>
          <w:p w:rsidR="00B21E54" w:rsidRPr="00B21E54" w:rsidRDefault="00B21E54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B21E54" w:rsidRPr="00B21E54" w:rsidRDefault="00B21E54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Bila ada Sebutkan jumlah perpustakaan binaan :</w:t>
            </w:r>
          </w:p>
        </w:tc>
        <w:tc>
          <w:tcPr>
            <w:tcW w:w="3094" w:type="dxa"/>
            <w:gridSpan w:val="4"/>
          </w:tcPr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...........Perpustakaan desa</w:t>
            </w:r>
          </w:p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Pondok Ps</w:t>
            </w:r>
          </w:p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 Rumah Ibadah</w:t>
            </w:r>
          </w:p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Dinas</w:t>
            </w:r>
          </w:p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Sekolah</w:t>
            </w:r>
          </w:p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...........TBM</w:t>
            </w:r>
          </w:p>
          <w:p w:rsid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LAPAS</w:t>
            </w:r>
          </w:p>
          <w:p w:rsidR="00095AFF" w:rsidRPr="00095AFF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 PT/Akademi </w:t>
            </w:r>
          </w:p>
        </w:tc>
        <w:tc>
          <w:tcPr>
            <w:tcW w:w="3092" w:type="dxa"/>
            <w:gridSpan w:val="2"/>
          </w:tcPr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 ...........Perpustakaan desa</w:t>
            </w:r>
          </w:p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Pondok Ps</w:t>
            </w:r>
          </w:p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 Rumah Ibadah</w:t>
            </w:r>
          </w:p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Dinas</w:t>
            </w:r>
          </w:p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Sekolah</w:t>
            </w:r>
          </w:p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...........TBM</w:t>
            </w:r>
          </w:p>
          <w:p w:rsid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...........Perpustakaan LAPAS</w:t>
            </w:r>
          </w:p>
          <w:p w:rsidR="00095AFF" w:rsidRPr="00095AFF" w:rsidRDefault="00095AFF" w:rsidP="00A26258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...........Perpust PT/Akademi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Jumlah SKPD  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84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SKPD yang memiliki perpustakaan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E954C5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84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Jumlah Kecamatan 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 24</w:t>
            </w:r>
          </w:p>
        </w:tc>
      </w:tr>
      <w:tr w:rsidR="00095AFF" w:rsidRPr="00BE0C8B" w:rsidTr="00A26258">
        <w:trPr>
          <w:jc w:val="center"/>
        </w:trPr>
        <w:tc>
          <w:tcPr>
            <w:tcW w:w="10138" w:type="dxa"/>
            <w:gridSpan w:val="7"/>
          </w:tcPr>
          <w:p w:rsidR="00095AFF" w:rsidRPr="00095AFF" w:rsidRDefault="00095AFF" w:rsidP="00095A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PEMBINAAN MINAT BACA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095AFF" w:rsidRPr="00095AFF" w:rsidRDefault="00095AFF" w:rsidP="00095A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Tahun 2016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95A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Tahun 2017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Sebutkan Program Pengembangan Minat Baca </w:t>
            </w:r>
          </w:p>
        </w:tc>
        <w:tc>
          <w:tcPr>
            <w:tcW w:w="3094" w:type="dxa"/>
            <w:gridSpan w:val="4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  <w:p w:rsid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095AFF" w:rsidRPr="00BE0C8B" w:rsidTr="00A26258">
        <w:trPr>
          <w:jc w:val="center"/>
        </w:trPr>
        <w:tc>
          <w:tcPr>
            <w:tcW w:w="10138" w:type="dxa"/>
            <w:gridSpan w:val="7"/>
          </w:tcPr>
          <w:p w:rsidR="00095AFF" w:rsidRPr="00095AFF" w:rsidRDefault="00095AFF" w:rsidP="00095A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id-ID"/>
              </w:rPr>
              <w:t>PROMOSI PERPUSTAKAAN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095AFF" w:rsidRPr="00095AFF" w:rsidRDefault="00095AFF" w:rsidP="00095A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Tahun 2016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95A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Tahun 2017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Pernahkah menyelenggarakan promosi perpustakaan :</w:t>
            </w:r>
          </w:p>
        </w:tc>
        <w:tc>
          <w:tcPr>
            <w:tcW w:w="3094" w:type="dxa"/>
            <w:gridSpan w:val="4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Kalau jawaban “Pernah” sebutkan</w:t>
            </w:r>
          </w:p>
        </w:tc>
        <w:tc>
          <w:tcPr>
            <w:tcW w:w="3094" w:type="dxa"/>
            <w:gridSpan w:val="4"/>
          </w:tcPr>
          <w:p w:rsidR="00095AFF" w:rsidRP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  <w:p w:rsid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4323F6" w:rsidRPr="00BE0C8B" w:rsidTr="000A7317">
        <w:trPr>
          <w:jc w:val="center"/>
        </w:trPr>
        <w:tc>
          <w:tcPr>
            <w:tcW w:w="10138" w:type="dxa"/>
            <w:gridSpan w:val="7"/>
          </w:tcPr>
          <w:p w:rsidR="004323F6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fi-FI"/>
              </w:rPr>
              <w:lastRenderedPageBreak/>
              <w:t>BIDANG KEARSIPAN</w:t>
            </w: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fi-FI"/>
              </w:rPr>
              <w:lastRenderedPageBreak/>
              <w:t xml:space="preserve">KHAZANAH ARSIP </w:t>
            </w: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ARSIP IN AKTIF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4" w:type="dxa"/>
            <w:gridSpan w:val="4"/>
          </w:tcPr>
          <w:p w:rsidR="00095AFF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2016</w:t>
            </w:r>
          </w:p>
        </w:tc>
        <w:tc>
          <w:tcPr>
            <w:tcW w:w="3085" w:type="dxa"/>
          </w:tcPr>
          <w:p w:rsidR="00095AFF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2017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Tekstual/kertas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berkas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1900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berkas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F o t o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200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F i l m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V i d e o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Rekaman Suara/Kaset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Peta/Kearsitekturan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</w:tr>
      <w:tr w:rsidR="00095AFF" w:rsidRPr="00BE0C8B" w:rsidTr="000A7317">
        <w:trPr>
          <w:jc w:val="center"/>
        </w:trPr>
        <w:tc>
          <w:tcPr>
            <w:tcW w:w="3969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Elektronik</w:t>
            </w:r>
          </w:p>
        </w:tc>
        <w:tc>
          <w:tcPr>
            <w:tcW w:w="308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3085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fi-FI"/>
              </w:rPr>
              <w:t>ARSIP STATIS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201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201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Tekstual/kertas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berkas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berkas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F i l m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fi-FI"/>
              </w:rPr>
              <w:t>F o t o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V i d e o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</w:tr>
      <w:tr w:rsidR="00095AFF" w:rsidRPr="00BE0C8B" w:rsidTr="000A7317">
        <w:trPr>
          <w:trHeight w:val="368"/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Rekaman Suara/Kaset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Peta/Kearsitekturan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Elektronik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Tahun Arsip Tertua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Alih Media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berkas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berkas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Restorasi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berkas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berkas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Fumigasi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berkas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berkas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Kegiatan Pelindungan dan Penyelamatan Arsip Akibat Bencana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a. Sudah           b.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id-ID"/>
              </w:rPr>
              <w:t>Belum</w:t>
            </w: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  <w:t>Uraian :</w:t>
            </w: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a. Sudah           b.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id-ID"/>
              </w:rPr>
              <w:t>Belum</w:t>
            </w: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  <w:t>Uraian :</w:t>
            </w: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id-ID"/>
              </w:rPr>
              <w:t>AKUISISI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Jumlah Satuan Perangkat Daerah yang sudah menyerahkan arsip </w:t>
            </w:r>
          </w:p>
        </w:tc>
        <w:tc>
          <w:tcPr>
            <w:tcW w:w="3094" w:type="dxa"/>
            <w:gridSpan w:val="4"/>
          </w:tcPr>
          <w:p w:rsidR="00095AFF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:      </w:t>
            </w:r>
            <w:r w:rsidR="00095AFF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Instansi  </w:t>
            </w:r>
          </w:p>
        </w:tc>
        <w:tc>
          <w:tcPr>
            <w:tcW w:w="3092" w:type="dxa"/>
            <w:gridSpan w:val="2"/>
          </w:tcPr>
          <w:p w:rsidR="00095AFF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:       </w:t>
            </w:r>
            <w:r w:rsidR="00095AFF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BUMD yang sudah menyerahkan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                          Instansi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       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arsip yang diakuisisi dari Satuan Perangkat Daerah</w:t>
            </w:r>
          </w:p>
        </w:tc>
        <w:tc>
          <w:tcPr>
            <w:tcW w:w="3094" w:type="dxa"/>
            <w:gridSpan w:val="4"/>
          </w:tcPr>
          <w:p w:rsidR="00095AFF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:      </w:t>
            </w:r>
            <w:r w:rsidR="00095AFF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Instansi  </w:t>
            </w:r>
          </w:p>
        </w:tc>
        <w:tc>
          <w:tcPr>
            <w:tcW w:w="3092" w:type="dxa"/>
            <w:gridSpan w:val="2"/>
          </w:tcPr>
          <w:p w:rsidR="00095AFF" w:rsidRPr="00BE0C8B" w:rsidRDefault="004323F6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 xml:space="preserve">:       </w:t>
            </w:r>
            <w:r w:rsidR="00095AFF"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arsip yang diakuisisi dari BUMD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LAYANAN  PENGGUNA ARSIP TH 201</w:t>
            </w:r>
            <w:r w:rsidR="004323F6">
              <w:rPr>
                <w:rFonts w:ascii="Cambria" w:hAnsi="Cambria" w:cs="Arial"/>
                <w:b/>
                <w:sz w:val="20"/>
                <w:szCs w:val="20"/>
                <w:lang w:val="id-ID"/>
              </w:rPr>
              <w:t xml:space="preserve">6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 xml:space="preserve"> dan </w:t>
            </w:r>
            <w:r w:rsidR="004323F6">
              <w:rPr>
                <w:rFonts w:ascii="Cambria" w:hAnsi="Cambria" w:cs="Arial"/>
                <w:b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201</w:t>
            </w:r>
            <w:r w:rsidR="004323F6">
              <w:rPr>
                <w:rFonts w:ascii="Cambria" w:hAnsi="Cambria" w:cs="Arial"/>
                <w:b/>
                <w:sz w:val="20"/>
                <w:szCs w:val="20"/>
                <w:lang w:val="id-ID"/>
              </w:rPr>
              <w:t>7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Pengunjung 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L :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P:                 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L: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     P: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Peminjam 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orang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orang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Jml Arsip  yg difotocopy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eksemplar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eksemplar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jc w:val="left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Jml Arsip yg dibaca 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eksemplar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eksemplar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id-ID"/>
              </w:rPr>
              <w:t>SARANA PRASARANA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 xml:space="preserve"> KEARSIPAN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R. Layanan Informasi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Roll O pact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Rak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="004323F6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Filling cabinet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Boks Arsip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</w:rPr>
              <w:t>Folder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Komputer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</w:t>
            </w: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PEMBINAAN KEARSIPAN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Peraturan Kearsipan yang dihasilkan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  <w:p w:rsidR="00095AFF" w:rsidRPr="00BE0C8B" w:rsidRDefault="00095AFF" w:rsidP="00F50293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  <w:t>Uraian :</w:t>
            </w:r>
            <w:r w:rsidR="00F50293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  <w:p w:rsidR="00095AFF" w:rsidRDefault="00095AFF" w:rsidP="00F50293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  <w:t>Uraian :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 </w:t>
            </w:r>
          </w:p>
          <w:p w:rsidR="00F50293" w:rsidRPr="00BE0C8B" w:rsidRDefault="00F50293" w:rsidP="00F50293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u w:val="single"/>
                <w:lang w:val="id-ID"/>
              </w:rPr>
            </w:pP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lastRenderedPageBreak/>
              <w:t xml:space="preserve">Jumlah SKPD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binaan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Pencipta Arsip Kab/Kota yang mendapatkan Supervisi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Jumlah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BUMD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binaan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Jumlah </w:t>
            </w: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BUMD Kab/Kota yang telah mendapatkan Supervisi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:       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SKPD yang telah menerapkan arsip scr baku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 </w:t>
            </w:r>
            <w:r w:rsidR="00F50293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     instansi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5A5FFF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 </w:t>
            </w:r>
            <w:r w:rsidR="00F50293">
              <w:rPr>
                <w:rFonts w:ascii="Cambria" w:hAnsi="Cambria" w:cs="Arial"/>
                <w:sz w:val="20"/>
                <w:szCs w:val="20"/>
                <w:lang w:val="id-ID"/>
              </w:rPr>
              <w:t xml:space="preserve">     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instansi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Jumlah SKPD yang telah dibina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 xml:space="preserve">:  </w:t>
            </w: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KEGIATAN KEARSIPAN UNTUK PENINGKATAN SDM</w:t>
            </w:r>
          </w:p>
        </w:tc>
      </w:tr>
      <w:tr w:rsidR="00095AFF" w:rsidRPr="00BE0C8B" w:rsidTr="000A7317">
        <w:trPr>
          <w:jc w:val="center"/>
        </w:trPr>
        <w:tc>
          <w:tcPr>
            <w:tcW w:w="5017" w:type="dxa"/>
            <w:gridSpan w:val="3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201</w:t>
            </w:r>
            <w:r w:rsidR="00F50293">
              <w:rPr>
                <w:rFonts w:ascii="Cambria" w:hAnsi="Cambria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121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7" w:firstLine="0"/>
              <w:jc w:val="center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Tahun 201</w:t>
            </w:r>
            <w:r w:rsidR="00F50293">
              <w:rPr>
                <w:rFonts w:ascii="Cambria" w:hAnsi="Cambria" w:cs="Arial"/>
                <w:sz w:val="20"/>
                <w:szCs w:val="20"/>
                <w:lang w:val="id-ID"/>
              </w:rPr>
              <w:t>7</w:t>
            </w:r>
          </w:p>
        </w:tc>
      </w:tr>
      <w:tr w:rsidR="00095AFF" w:rsidRPr="00BE0C8B" w:rsidTr="000A7317">
        <w:trPr>
          <w:jc w:val="center"/>
        </w:trPr>
        <w:tc>
          <w:tcPr>
            <w:tcW w:w="5017" w:type="dxa"/>
            <w:gridSpan w:val="3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Sosialisasi Kearsipan kepada masyarakat diluar pemerintahan (SKPD)</w:t>
            </w:r>
          </w:p>
        </w:tc>
        <w:tc>
          <w:tcPr>
            <w:tcW w:w="5121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Sosialisasi Kearsipan kepada masyarakat diluar pemerintahan (SKPD)</w:t>
            </w:r>
          </w:p>
        </w:tc>
      </w:tr>
      <w:tr w:rsidR="00095AFF" w:rsidRPr="00BE0C8B" w:rsidTr="000A7317">
        <w:trPr>
          <w:jc w:val="center"/>
        </w:trPr>
        <w:tc>
          <w:tcPr>
            <w:tcW w:w="5017" w:type="dxa"/>
            <w:gridSpan w:val="3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095AFF" w:rsidRPr="00BE0C8B" w:rsidRDefault="00095AFF" w:rsidP="00F7701A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                       , peserta                orang</w:t>
            </w:r>
          </w:p>
        </w:tc>
        <w:tc>
          <w:tcPr>
            <w:tcW w:w="5121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7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7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1.                 , peserta                orang</w:t>
            </w:r>
          </w:p>
        </w:tc>
      </w:tr>
      <w:tr w:rsidR="00095AFF" w:rsidRPr="00BE0C8B" w:rsidTr="000A7317">
        <w:trPr>
          <w:jc w:val="center"/>
        </w:trPr>
        <w:tc>
          <w:tcPr>
            <w:tcW w:w="5017" w:type="dxa"/>
            <w:gridSpan w:val="3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Penyuluhan Kearsipan kepada masyarakat diluar pemerintahan</w:t>
            </w:r>
          </w:p>
        </w:tc>
        <w:tc>
          <w:tcPr>
            <w:tcW w:w="5121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id-ID"/>
              </w:rPr>
              <w:t>Penyuluhan Kearsipan kepada masyarakat diluar pemerintahan</w:t>
            </w:r>
          </w:p>
        </w:tc>
      </w:tr>
      <w:tr w:rsidR="00095AFF" w:rsidRPr="00BE0C8B" w:rsidTr="000A7317">
        <w:trPr>
          <w:jc w:val="center"/>
        </w:trPr>
        <w:tc>
          <w:tcPr>
            <w:tcW w:w="5017" w:type="dxa"/>
            <w:gridSpan w:val="3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2.................                         , peserta                orang</w:t>
            </w:r>
          </w:p>
        </w:tc>
        <w:tc>
          <w:tcPr>
            <w:tcW w:w="5121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7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2. ................                 , peserta                orang</w:t>
            </w:r>
          </w:p>
        </w:tc>
      </w:tr>
      <w:tr w:rsidR="00095AFF" w:rsidRPr="00BE0C8B" w:rsidTr="000A7317">
        <w:trPr>
          <w:jc w:val="center"/>
        </w:trPr>
        <w:tc>
          <w:tcPr>
            <w:tcW w:w="10138" w:type="dxa"/>
            <w:gridSpan w:val="7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OTOMASI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-10" w:firstLine="1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Sistem otomasi / Jaringan informasi</w:t>
            </w:r>
          </w:p>
        </w:tc>
        <w:tc>
          <w:tcPr>
            <w:tcW w:w="3094" w:type="dxa"/>
            <w:gridSpan w:val="4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Sudah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/Belum direncanakan/dilaksanakan</w:t>
            </w: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Sudah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/Belum direncanakan/dilaksanakan</w:t>
            </w:r>
          </w:p>
        </w:tc>
      </w:tr>
      <w:tr w:rsidR="00095AFF" w:rsidRPr="00BE0C8B" w:rsidTr="000A7317">
        <w:trPr>
          <w:jc w:val="center"/>
        </w:trPr>
        <w:tc>
          <w:tcPr>
            <w:tcW w:w="3952" w:type="dxa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  <w:tab w:val="left" w:pos="3641"/>
              </w:tabs>
              <w:spacing w:line="240" w:lineRule="auto"/>
              <w:ind w:left="180" w:hanging="18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Digital Arsip</w:t>
            </w:r>
          </w:p>
        </w:tc>
        <w:tc>
          <w:tcPr>
            <w:tcW w:w="3094" w:type="dxa"/>
            <w:gridSpan w:val="4"/>
          </w:tcPr>
          <w:p w:rsidR="00095AFF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Sudah/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Belum direncanakan/dilaksanakan</w:t>
            </w:r>
          </w:p>
          <w:p w:rsidR="00F50293" w:rsidRDefault="00F5029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F50293" w:rsidRDefault="00F5029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F50293" w:rsidRDefault="00F5029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F50293" w:rsidRDefault="00F5029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F50293" w:rsidRPr="00F50293" w:rsidRDefault="00F50293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id-ID"/>
              </w:rPr>
            </w:pPr>
          </w:p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</w:p>
        </w:tc>
        <w:tc>
          <w:tcPr>
            <w:tcW w:w="3092" w:type="dxa"/>
            <w:gridSpan w:val="2"/>
          </w:tcPr>
          <w:p w:rsidR="00095AFF" w:rsidRPr="00BE0C8B" w:rsidRDefault="00095AFF" w:rsidP="000A7317">
            <w:pPr>
              <w:tabs>
                <w:tab w:val="left" w:pos="1440"/>
                <w:tab w:val="left" w:pos="1620"/>
                <w:tab w:val="left" w:pos="2340"/>
                <w:tab w:val="left" w:pos="2880"/>
                <w:tab w:val="left" w:pos="3060"/>
                <w:tab w:val="left" w:pos="3420"/>
                <w:tab w:val="left" w:pos="3600"/>
              </w:tabs>
              <w:spacing w:line="240" w:lineRule="auto"/>
              <w:ind w:left="0" w:firstLine="0"/>
              <w:rPr>
                <w:rFonts w:ascii="Cambria" w:hAnsi="Cambria" w:cs="Arial"/>
                <w:sz w:val="20"/>
                <w:szCs w:val="20"/>
                <w:lang w:val="sv-SE"/>
              </w:rPr>
            </w:pP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 xml:space="preserve">: </w:t>
            </w:r>
            <w:r w:rsidRPr="00BE0C8B">
              <w:rPr>
                <w:rFonts w:ascii="Cambria" w:hAnsi="Cambria" w:cs="Arial"/>
                <w:b/>
                <w:sz w:val="20"/>
                <w:szCs w:val="20"/>
                <w:lang w:val="sv-SE"/>
              </w:rPr>
              <w:t>Sudah</w:t>
            </w:r>
            <w:r w:rsidRPr="00BE0C8B">
              <w:rPr>
                <w:rFonts w:ascii="Cambria" w:hAnsi="Cambria" w:cs="Arial"/>
                <w:sz w:val="20"/>
                <w:szCs w:val="20"/>
                <w:lang w:val="sv-SE"/>
              </w:rPr>
              <w:t>/Belum direncanakan/dilaksanakan</w:t>
            </w:r>
          </w:p>
        </w:tc>
      </w:tr>
    </w:tbl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02"/>
        <w:gridCol w:w="4568"/>
        <w:gridCol w:w="4536"/>
      </w:tblGrid>
      <w:tr w:rsidR="00A473D6" w:rsidRPr="0071429E" w:rsidTr="008E2EC0">
        <w:tc>
          <w:tcPr>
            <w:tcW w:w="10206" w:type="dxa"/>
            <w:gridSpan w:val="3"/>
          </w:tcPr>
          <w:p w:rsidR="00A473D6" w:rsidRPr="00A473D6" w:rsidRDefault="00A473D6" w:rsidP="00A473D6">
            <w:pPr>
              <w:spacing w:line="276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PEMETAAN LEMBAGA KEARSIPAN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NO.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KOMPONEN DAN STANDAR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KETERANGAN</w:t>
            </w:r>
          </w:p>
        </w:tc>
      </w:tr>
      <w:tr w:rsidR="00A473D6" w:rsidRPr="0071429E" w:rsidTr="008E2EC0">
        <w:trPr>
          <w:trHeight w:val="598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A</w:t>
            </w:r>
            <w:r w:rsidRPr="0071429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PROGRAM KERJA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Kerja Tahunan: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Program kerja kearsipan prioritas: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kerja tahunan sudah disusun, tetapi belum sesuai dengan Rencana Pembangunan Jangka Panjang (RPJP)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kerja tahunan sudah disusun, telah sesuai dengan Rencana Pembangunan Jangka Menengah (RPJM), namun belum disosialisasikan dan diimplementasikan.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kerja tahunan sudah disusun, telah sesuai dengan Rencana Pembangunan Jangka Menengah (RPJM), telah disosialisasikan dan diimplementasikan.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Anggaran Bidang Kearsipan: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6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&lt; 50 juta rupiah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6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50 – 250 juta rupiah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6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250 – 500 juta rupiah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Arsip Inaktif: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Bentuk kegiatan: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7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 arsip inaktif sudah ada, tetapi belum disosialisasikan.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7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 arsip inaktif sudah ada, dan telah disosialisasikan tetapi belum diterapkan.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7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 arsip inaktif sudah ada, dan sudah disosialisasikan dan diterapkan.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Program Pengelolaan Arsip Statis: 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Bentuk kegiatan: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8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arsip statis belum disusun.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8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arsip statis sudah ada, tetapi belum disosialisasikan.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8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pengelolaan arsip statis sudah ada , dan telah disosialisasikan tetapi belum diterapkan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Pembinaan Kearsipan: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Bentuk kegiatan: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1429E">
              <w:rPr>
                <w:rFonts w:ascii="Bookman Old Style" w:hAnsi="Bookman Old Style" w:cs="Arial"/>
                <w:lang w:val="id-ID"/>
              </w:rPr>
              <w:lastRenderedPageBreak/>
              <w:t>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pembinaan kearsipan belum tersusun.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pembinaan kearsipan sudah ada, namun belum disosialisasikan dan diterapkan.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pembinaan kearsipan sudah ada, dan sudah disosialisasikan dan diterapkan.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Kerjasama dengan Instansi Pembina Kearsipan: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 xml:space="preserve">Bentuk kerjasama yang dilakukan: 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 sama belum dilakukan.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 sama sudah dilakukan tetapi tidak rutin.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 sama sudah dilakukan secara rutin dan dievaluasi.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Kerjasama Penyelenggaraan Kearsipan dengan Sekolah, Desa, Perguruan Tinggi, BUMD, dan swasta di lingkungan kerjanya: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Bentuk kerjasama yang dilakukan: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 sama belum dilakukan.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 sama sudah dilakukan tetapi tidak rutin.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Program koordinasi dan kerja sama sudah dilakukan secara rutin dan dievaluasi.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527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B</w:t>
            </w:r>
            <w:r w:rsidRPr="0071429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PENGELOLAAN ARSIP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Inaktif di Lembaga Kearsipan (10 tahun ke atas):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Media arsip yang dikelola di lemabaga kearsipan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arsip: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kertas: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Foto: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Peta: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Kaset: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lastRenderedPageBreak/>
              <w:t>Video: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Film: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Negatif foto: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Terbatas pada arsip kertas.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Terbatas pada arsip kertas dan media baru.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841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Arsip kertas, media baru, dan elektronik.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(Norma, Standar</w:t>
            </w:r>
            <w:r w:rsidRPr="0071429E">
              <w:rPr>
                <w:rFonts w:ascii="Bookman Old Style" w:hAnsi="Bookman Old Style" w:cs="Arial"/>
                <w:lang w:val="id-ID"/>
              </w:rPr>
              <w:t>,</w:t>
            </w:r>
            <w:r w:rsidRPr="0071429E">
              <w:rPr>
                <w:rFonts w:ascii="Bookman Old Style" w:hAnsi="Bookman Old Style" w:cs="Arial"/>
              </w:rPr>
              <w:t xml:space="preserve"> Prosedur, dan Kriteria) Pengelolaan Arsip yang telah disusun (Tandai dengan </w:t>
            </w:r>
            <w:r w:rsidRPr="0071429E">
              <w:rPr>
                <w:rFonts w:ascii="Bookman Old Style" w:hAnsi="Bookman Old Style" w:cs="Arial"/>
              </w:rPr>
              <w:sym w:font="Symbol" w:char="F0D6"/>
            </w:r>
            <w:r w:rsidRPr="0071429E">
              <w:rPr>
                <w:rFonts w:ascii="Bookman Old Style" w:hAnsi="Bookman Old Style" w:cs="Arial"/>
              </w:rPr>
              <w:t xml:space="preserve"> pada setiap jawaban yang dipilih):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penataan arsip inaktif.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pemeliharaan arsip inaktif.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layanan arsip inaktif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klasifikasi keamanan dan akses arsip.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alih media arsip.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pengelolaan arsip vital.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perlindungan arsip ketika bencana.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penyediaan arsip dinamis sebagai informasi public.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penyelamatan arsip terjaga.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penggunaan teknologi informasi dan komunikasi system informasi kearsipan dinamis dalam pengelolaan arsip,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Perbup/Perwali 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Penataan arsip di lembaga kearsipan: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dilaksanakan.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Telah dilaksanakan tetapi belum sampai menyusun daftar arsip.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Telah dilaksanakan dan menghasilkan daftar arsip yang sesuai dengan fisik arsipnya.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366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Pemeliharaan arsip inaktif: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366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6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Pemeliharaan arsip inaktif belum </w:t>
            </w:r>
            <w:r w:rsidRPr="0071429E">
              <w:rPr>
                <w:rFonts w:ascii="Bookman Old Style" w:hAnsi="Bookman Old Style" w:cs="Arial"/>
              </w:rPr>
              <w:lastRenderedPageBreak/>
              <w:t>dilakukan.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lastRenderedPageBreak/>
              <w:t>Bentuk kegiatan pemeliharaan: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Pemeliharaan arsip inaktif sudah dilaksanakan namun tidak sesuai dengan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Pemeliharaan arsip inaktif sudah dilaksanakan dan sesuai dengan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Alih media arsip inaktif: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dilakukan alih media.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ayang digunakan: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Telah dilakukan alih media namun tidak sesuai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7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Telah dilakukan alih media dan dilakukan sesuai dengan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vital: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8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vital belum dilakukan.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Daftar Arsip Vital: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8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vital telah dilakukan tetapi tidak sesuai dengan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8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vital telah dilakukan sesuai dengan NSPK namun masih konvensional.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Penggunaan sarana teknologi informasi dan komunikasi sistem informasi: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belum menggunakan Teknologi Infomasi Kearsipan (TIK).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Software: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Hardware: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menggunakan TIK, namun masih terbatas penciptaan arsip (pengetikan surat)..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telah menggunakan TIK, untuk penciptaan arsip dan penggunaannya.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Penyediaan arsip dinamis sebagai informasi publik: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0"/>
              </w:numPr>
              <w:suppressAutoHyphens w:val="0"/>
              <w:spacing w:line="276" w:lineRule="auto"/>
              <w:ind w:left="562" w:hanging="425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Penyediaan arsip dinamis sebagai informasi publik belum dilakukan.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Daftar Arsip Terbuka Bagi Publik: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Penyediaan arsip dinamis sebagai informasi publik telah dilakukan, tetapi hanya secara manual.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0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Penyediaan arsip dinamis sebagai informasi publik telah dilakukan secara manual dan online tetapi hanya pada arsip dinamis </w:t>
            </w:r>
            <w:r w:rsidRPr="0071429E">
              <w:rPr>
                <w:rFonts w:ascii="Bookman Old Style" w:hAnsi="Bookman Old Style" w:cs="Arial"/>
              </w:rPr>
              <w:lastRenderedPageBreak/>
              <w:t>tertentu.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1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Penyelamatan arsip terjaga: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1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Penyelamatan arsip terjaga belum dilakukan.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arsip terjaga yang telah diselamatkan: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1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Penyelamatan arsip terjaga sudah dilakukan, tetapi hanya sebatas membuat daftar dan pemberkasan arsip terjaga.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1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Penyelamatan arsip terjaga sudah dilakukan, tetapi hanya sebatas membuat daftar dan pemberkasan, dan pelaporan arsip terjaga.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493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C</w:t>
            </w:r>
            <w:r w:rsidRPr="0071429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PENYUSUTAN ARSIP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Jadwal Retensi Arsip (JRA) Substantif: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 JRA:</w:t>
            </w:r>
          </w:p>
          <w:p w:rsidR="00A473D6" w:rsidRPr="0071429E" w:rsidRDefault="00A473D6" w:rsidP="00A26258">
            <w:pPr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disusun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Sudah disusun tetapi belum disetujui ANRI.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Sudah disusun, telah disetujui ANRI, dan telah ditetapkan.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Jadwal Retensi Arsip (JRA) Fasilitatif: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disusun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 JRA: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Sudah disusun tetapi belum disetujui ANRI.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Sudah disusun, telah disetujui ANRI, dan telah ditetapkan.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NSPK (Norma, Standar Prosedur, dan Kriteria) Pengelolaan Arsip yang telah disusun (Tandai dengan </w:t>
            </w:r>
            <w:r w:rsidRPr="0071429E">
              <w:rPr>
                <w:rFonts w:ascii="Bookman Old Style" w:hAnsi="Bookman Old Style" w:cs="Arial"/>
              </w:rPr>
              <w:sym w:font="Symbol" w:char="F0D6"/>
            </w:r>
            <w:r w:rsidRPr="0071429E">
              <w:rPr>
                <w:rFonts w:ascii="Bookman Old Style" w:hAnsi="Bookman Old Style" w:cs="Arial"/>
              </w:rPr>
              <w:t xml:space="preserve"> pada setiap jawaban yang dipilih):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pemindahan arsip inaktif.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pemusnahan arsip inaktif.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penyerahan arsip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Pemindahan arsip inaktif: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Pemindahan arsip inaktif belum dilaksanakan.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Frekuensi pemindahan: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arsip yang dipindahkan: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Pemindahan arsip inaktif telah dilaksanakan tetapi tidak sesuai JRA.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Pemindahan arsip inaktif telah dilaksanakan sesuai JRA tetapi belum dilakukan secara rutin..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Pemusnahan arsip: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5"/>
              </w:numPr>
              <w:suppressAutoHyphens w:val="0"/>
              <w:spacing w:line="276" w:lineRule="auto"/>
              <w:ind w:left="704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Pemusnahan arsip tidak pernah dilaksanakan.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Teknik pemusnahan: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arsip yang sudah dimusnahkan: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5"/>
              </w:numPr>
              <w:suppressAutoHyphens w:val="0"/>
              <w:spacing w:line="276" w:lineRule="auto"/>
              <w:ind w:left="704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Pemusnahan arsip dilaksanakan tetapi tidak sesuai JRA dan penilaian.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5"/>
              </w:numPr>
              <w:tabs>
                <w:tab w:val="left" w:pos="1421"/>
              </w:tabs>
              <w:suppressAutoHyphens w:val="0"/>
              <w:spacing w:line="276" w:lineRule="auto"/>
              <w:ind w:left="704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Pemusnahan arsip dilaksanakan tetapi sesuai JRA dan penilaian, tetapi tidak sesuai dengan persyaratan dan prosedur yang benar..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tabs>
                <w:tab w:val="left" w:pos="1907"/>
              </w:tabs>
              <w:suppressAutoHyphens w:val="0"/>
              <w:spacing w:line="276" w:lineRule="auto"/>
              <w:ind w:left="420" w:hanging="425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Penyerahan arsip statis ke Lembaga Kearsipan Daerah: 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6"/>
              </w:numPr>
              <w:suppressAutoHyphens w:val="0"/>
              <w:spacing w:line="276" w:lineRule="auto"/>
              <w:ind w:hanging="30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Penyerahan arsip statis belum dilaksanakan.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arsip yang diserahkan: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arsip yang telah diserahkan: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6"/>
              </w:numPr>
              <w:suppressAutoHyphens w:val="0"/>
              <w:spacing w:line="276" w:lineRule="auto"/>
              <w:ind w:hanging="30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Penyerahan arsip statis sudah  dilaksanakan tetapi tidak berdasarkan JRA dan penilaian.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6"/>
              </w:numPr>
              <w:suppressAutoHyphens w:val="0"/>
              <w:spacing w:line="276" w:lineRule="auto"/>
              <w:ind w:hanging="30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Penyerahan arsip statis sudah  dilaksanakan berdasarkan JRA dan penilaian, tetapi tidak sesuai dengan persyaratan dan prosedur yang benar.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528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D</w:t>
            </w:r>
            <w:r w:rsidRPr="0071429E">
              <w:rPr>
                <w:rFonts w:ascii="Bookman Old Style" w:hAnsi="Bookman Old Style" w:cs="Arial"/>
                <w:b/>
              </w:rPr>
              <w:t xml:space="preserve">. 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PENGELOLAAN ARSIP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(Norma, Standar Prosedur, dan Kriteria) Pengelolaan Arsip Statis yang telah disusun (Jawaban bisa lebih dari 1 sesuai dengan NSPK yang ada):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Akuisisi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</w:t>
            </w:r>
            <w:r w:rsidRPr="0071429E">
              <w:rPr>
                <w:rFonts w:ascii="Bookman Old Style" w:hAnsi="Bookman Old Style" w:cs="Arial"/>
                <w:lang w:val="id-ID"/>
              </w:rPr>
              <w:lastRenderedPageBreak/>
              <w:t>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tabs>
                <w:tab w:val="left" w:pos="1226"/>
              </w:tabs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Pengolahan Arsip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Penggunaan Teknologi Informasi dan Komunikasi Sistem i</w:t>
            </w:r>
            <w:r w:rsidRPr="0071429E">
              <w:rPr>
                <w:rFonts w:ascii="Bookman Old Style" w:hAnsi="Bookman Old Style" w:cs="Arial"/>
                <w:lang w:val="id-ID"/>
              </w:rPr>
              <w:t>n</w:t>
            </w:r>
            <w:r w:rsidRPr="0071429E">
              <w:rPr>
                <w:rFonts w:ascii="Bookman Old Style" w:hAnsi="Bookman Old Style" w:cs="Arial"/>
              </w:rPr>
              <w:t>formasi Kearsipan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Perawatan Arsip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Layanan Arsip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Alih Media Arsip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NSPK Autentifikasi Arsip Statis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Judul...........................................................................................................................................................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Pelaksanaan Akuisisi: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pernah malaksanakan akuisisi arsip.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 lembaga yang telah diakuisisi arsipnya: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Pernah melaksanakan akuisisi arsip tetapi belum sesuai program.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9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Pelaksanaan akuisisi arsip telah dilakukan sesuai program, tetapi belum sesuai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Hasil kegiatan akuisisi: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Kegiatan akuisisi belum ada hasil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arsip yang diakuisisi: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3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Kertas: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3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Foto: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3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Peta: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3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Film: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3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Kaset: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Kegiatan akuisisi hanya arsip fasilitatif saja.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Kegiatan akuisisi menghasilkan arsip fasilitatif dan substantif. 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Pengolahan arsip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1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ada pengolahan arsip statis.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arsip statis yang telah diolah: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Kertas: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Foto: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 xml:space="preserve">Peta: 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CD: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Film:</w:t>
            </w:r>
          </w:p>
          <w:p w:rsidR="00A473D6" w:rsidRPr="0071429E" w:rsidRDefault="00A473D6" w:rsidP="00A26258">
            <w:pPr>
              <w:pStyle w:val="ListParagraph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 xml:space="preserve"> 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1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pengolahan arsip statis tetapi tidak sesuai program.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1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Pengolahan arsip statis dilakukan sesuai program, tetapi belum sesuai NSPK..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Hasil pengolahan arsip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ada hasil pengolahan arsip statis.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Volume arsip statis yang sudah dioleh: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Daftar Arsip Statis: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Inventaris Arsip: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hasil pengolahan arsip statis berupa daftar arsip statis.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hasil pengolahan arsip statis berupa gude dan inventaris.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Penggunaan sarana teknologi informasi dan komunikasi sistem informasi kearsipan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belum menggunakan Teknologi Infomasi Kearsipan (TIK).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Aplikasi: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SIKD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SIKS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ind w:left="176" w:hanging="176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JIKN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telah menggunakan TIK, namun masih terbatas pengetikan dan penyimpanan data.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19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Pengelolaan arsip telah menggunakan TIK, untuk pengetikan, penyimpanan data, dan penemuan kembali informasinya.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Pelaksanaan perawatan arsip: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dilaksanakan perawatan arsip statis.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perawatan yang dilakukan: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Dilaksanakan perawatan arsip statis tetapi tidak sesuai program.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3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Dilaksanakan perawatan arsip statis sesuai program tetapi belum sesuai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Pelaksanaan Layanan Arsip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layanan arsip statis.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pelayanan: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lastRenderedPageBreak/>
              <w:t>Jumlah pengguna yang dilayani: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 arsip yang disediakan: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tabs>
                <w:tab w:val="left" w:pos="1026"/>
              </w:tabs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Kertas: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tabs>
                <w:tab w:val="left" w:pos="1026"/>
              </w:tabs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Peta   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tabs>
                <w:tab w:val="left" w:pos="1026"/>
                <w:tab w:val="left" w:pos="1152"/>
              </w:tabs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Foto   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tabs>
                <w:tab w:val="left" w:pos="1026"/>
              </w:tabs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Film   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4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Sudah ada layanan arsip statis tetapi tidak sesuai program.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4"/>
              </w:numPr>
              <w:tabs>
                <w:tab w:val="left" w:pos="934"/>
              </w:tabs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Sudah ada layanan arsip statis dan sesuai program dan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7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Alih Media Arsip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alih media arsip statis.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dan volume arsip yang telah dialihmedia: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alih media arsip statis tetapi tidak sesuai program.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5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alih media arsip statis sudah sesuai program, tetapi belum sesuai NSPK.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416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E</w:t>
            </w:r>
            <w:r w:rsidRPr="0071429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SARANA DAN PRASARANA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549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E</w:t>
            </w:r>
            <w:r w:rsidRPr="0071429E">
              <w:rPr>
                <w:rFonts w:ascii="Bookman Old Style" w:hAnsi="Bookman Old Style" w:cs="Arial"/>
                <w:b/>
              </w:rPr>
              <w:t>1.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Sarana dan Prasarana Pusat Arsip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6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Ketersediaan gedung/ruang penyimpanan arsip</w:t>
            </w:r>
            <w:r w:rsidRPr="0071429E">
              <w:rPr>
                <w:rFonts w:ascii="Bookman Old Style" w:hAnsi="Bookman Old Style" w:cs="Arial"/>
                <w:lang w:val="id-ID"/>
              </w:rPr>
              <w:t>/Pusat Arsip</w:t>
            </w:r>
            <w:r w:rsidRPr="0071429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Gedung penyimpanan arsip inaktif belum ada.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Gedung penyimpanan arsip inaktif sudah ada, tetapi belum sesuai standar..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7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Gedung penyimpanan arsip inaktif sudah ada, sesuai standar tetapi belum dimanfaatkan.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6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Kapasistas gedung penyimpanan: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Kapasitas gedung penyimpanan arsip inaktif tidak cukup.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Luas gedung: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Kapasitas gedung penyimpanan arsip inaktif sudah cukup, tetapi belum dilengkapi fasilitas yang dibutuhkan..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8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Kapasitas gedung penyimpanan arsip inaktif sudah cukup, dilengkapi fasilitas yang dibutuhkan, tetapi belum digunakan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6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9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 arsip inaktif jauh dari kantor dan berada di daerah rawan bencana dan tidak aman.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Jarak ke lokasi Pusat Arsip: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9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 arsip inaktif dekat dari kantor dan berada di daerah rawan bencana dan tidak aman.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9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 arsip inaktif dekat dari kantor dan berada di daerah bebas rawan bencana dan  aman.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6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Ruang Pengolahan: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ruangan pengolahan.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 xml:space="preserve">Luas: 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pengolahan namun belum sesuai standar.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pengolahan, sudah sesuai standar, tetapi belum dimanfaatkan.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6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Ruang Pelayanan: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1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ruangan pelayanan.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pelayanan namun belum sesuai standar.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pelayanan, sudah sesuai standar, tetapi belum dimanfaatkan.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6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Ruang Penyimpanan Arsip Vital: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1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ruangan penyimpanan arsip vital.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Luas ruang: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Daftar Arsip Vital: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penyimpanan arsip vital, namun belum sesuai standar.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penyimpanan arsip vital, sudah sesuai standar, tetapi belum dimanfaatkan.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Penyimpanan Arsip Inaktif (rak/lemari arsip, boks arsip, folder/map, dsb)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ada sarana penyimpanan arsip anaktif, arsip hanya ditumpuk dan diikat dengan tali, serta tidak diberi identitas.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 rak: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Boks dan ukuran: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Roll o pack: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penyimpanan arsip inaktif telah menggunakan rak/lemari arsip, tetapi arsip tidak diberi identitas dan belum ada jalan masuk/sarana penemuan kembali arsip.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ind w:left="562" w:hanging="283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penyimpanan arsip inaktif telah menggunakan rak/lemari arsip, telah diberi identitas, telah menggunakan boks, dan memiliki jalan masuk/sarana penemuan kembali arsip.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alih media: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sarana alih media.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 xml:space="preserve"> Scanner: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Reprografi: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Reproduksi: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 alih media, tetapi belum sesuai kebutuhan.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alih media, sesuai kebutuhan, tetapi tidak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pengamanan arsip dari bencana (hydrant, sprinker, dll):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4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sarana pengamanan arsip dari bencana.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4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pengamanan arsip dari bencana, tetapi belum sesuai kebutuhan.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4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pengamanan arsip dari bencana, sesuai kebutuhan, dan dikontrol secara rutin.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426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Penyimpanan Arsip Vital (brankas, dll.):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5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sarana penyimpanan arsip vital.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5"/>
              </w:numPr>
              <w:tabs>
                <w:tab w:val="left" w:pos="1362"/>
              </w:tabs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penyimpanan arsip vital, tetapi belum sesuai kebutuhan.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5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penyimpanan arsip vital, sudah sesuai kebutuhan, namun belum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279" w:hanging="426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Layanan Arsip: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Belum ada sarana layanan arsip. 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Koleksi temu balik (finding aids):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baca arsip: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Ruang baca arsip: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layanan arsip tetapi masih bersifat manual.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layanan arsip manual dan elektronik..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rPr>
          <w:trHeight w:val="563"/>
        </w:trPr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t>E</w:t>
            </w:r>
            <w:r w:rsidRPr="0071429E">
              <w:rPr>
                <w:rFonts w:ascii="Bookman Old Style" w:hAnsi="Bookman Old Style" w:cs="Arial"/>
                <w:b/>
              </w:rPr>
              <w:t>2.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Sarana dan Prasarana Arsip Statis (Depo Arsip)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Ketersediaan gedung penyimpanan arsip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7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Gedung penyimpanan arsip statis belum ada.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Luas: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Pintu darurat: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7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Gedung penyimpanan arsip statis sudah ada, namun masih bersifat sementara.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7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Gedung penyimpanan arsip statis sudah ada, sesuai standar</w:t>
            </w:r>
            <w:r w:rsidRPr="0071429E">
              <w:rPr>
                <w:rFonts w:ascii="Bookman Old Style" w:hAnsi="Bookman Old Style" w:cs="Arial"/>
                <w:lang w:val="id-ID"/>
              </w:rPr>
              <w:t>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Kapasistas gedung penyimpanan: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056007">
        <w:tc>
          <w:tcPr>
            <w:tcW w:w="1102" w:type="dxa"/>
            <w:tcBorders>
              <w:bottom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8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Kapasitas gedung penyimpanan arsip statis tidak cukup.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A473D6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Kapasitas muat arsip:</w:t>
            </w:r>
          </w:p>
          <w:p w:rsidR="00056007" w:rsidRDefault="00056007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  <w:p w:rsidR="00056007" w:rsidRPr="0071429E" w:rsidRDefault="00056007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</w:p>
        </w:tc>
      </w:tr>
      <w:tr w:rsidR="00A473D6" w:rsidRPr="0071429E" w:rsidTr="0005600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8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Kapasitas gedung penyimpanan arsip statis sudah cukup, tetapi belum dilengkapi fasilitas yang dibutuhkan..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05600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8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Kapasitas gedung penyimpanan arsip statis sudah cukup, dilengkapi fasilitas yang dibutuhkan, tetapi belum digunakan secara maksimal.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056007">
        <w:tc>
          <w:tcPr>
            <w:tcW w:w="1102" w:type="dxa"/>
            <w:tcBorders>
              <w:top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</w:t>
            </w:r>
            <w:r w:rsidRPr="0071429E">
              <w:rPr>
                <w:rFonts w:ascii="Bookman Old Style" w:hAnsi="Bookman Old Style" w:cs="Arial"/>
                <w:lang w:val="id-ID"/>
              </w:rPr>
              <w:t xml:space="preserve"> (Depo)</w:t>
            </w:r>
            <w:r w:rsidRPr="0071429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9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 arsip statis jauh dari kantor dan berada di daerah rawan bencana dan tidak aman.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9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 arsip statis dekat dari kantor dan berada di daerah rawan bencana dan tidak aman.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39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Lokasi gedung penyimpanan arsip statis dekat dari kantor dan berada di daerah bebas rawan bencana dan  aman.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Ruang Pengolahan: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ruangan pengolahan.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Luas: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kerja: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Perlengkapan kerja: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pengolahan namun belum sesuai standar.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pengolahan, sudah sesuai standar, tetapi belum dimanfaatkan.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279" w:hanging="279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Ruang Pelayanan</w:t>
            </w:r>
            <w:r w:rsidRPr="0071429E">
              <w:rPr>
                <w:rFonts w:ascii="Bookman Old Style" w:hAnsi="Bookman Old Style" w:cs="Arial"/>
                <w:lang w:val="id-ID"/>
              </w:rPr>
              <w:t xml:space="preserve"> Penyediaan arsip</w:t>
            </w:r>
            <w:r w:rsidRPr="0071429E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1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ruangan pelayanan.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penyediaan: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 arsip yang disediakan: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Kertas: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Peta: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Foto: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52"/>
              </w:numPr>
              <w:suppressAutoHyphens w:val="0"/>
              <w:spacing w:line="240" w:lineRule="auto"/>
              <w:ind w:left="318" w:hanging="284"/>
              <w:jc w:val="left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Film: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pelayanan namun belum sesuai standar.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0"/>
              </w:numPr>
              <w:suppressAutoHyphens w:val="0"/>
              <w:spacing w:line="276" w:lineRule="auto"/>
              <w:ind w:hanging="441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ruang pelayanan, sudah sesuai standar, tetapi belum dimanfaatkan.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279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Penyimpanan Arsip statis (rak/rool o pack, boks arsip, kertas pembungkus, dsb)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ada sarana penyimpanan arsip statis.</w:t>
            </w:r>
          </w:p>
          <w:p w:rsidR="00A473D6" w:rsidRPr="0071429E" w:rsidRDefault="00A473D6" w:rsidP="00F7701A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Arsip statis hanya ditumpuk dan diikat dengan tali, serta tidak diberi identitas.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2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Sarana penyimpanan arsip inaktif telah menggunakan rak/lemari arsip, tetapi arsip </w:t>
            </w:r>
            <w:r w:rsidRPr="0071429E">
              <w:rPr>
                <w:rFonts w:ascii="Bookman Old Style" w:hAnsi="Bookman Old Style" w:cs="Arial"/>
              </w:rPr>
              <w:lastRenderedPageBreak/>
              <w:t>tidak diberi identitas dan belum ada jalan masuk/sarana penemuan kembali arsip.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420" w:hanging="425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alih media: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sarana alih media.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alih media, tetapi belum sesuai kebutuhan.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alih media, sesuai kebutuhan, tetapi tidak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420" w:hanging="425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Pengatur suhu dan kelembaban: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pengatur suhu dan kelembaban.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pengatur suhu dan kelembaban tetapi belum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pengatur suhu dan kelembaban dan sudah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420" w:hanging="425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perawatan dan pemeliharaan arsip (laminating, jilid, dll)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perawatan dan pemeliharaan arsip belum ada.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perawatan yang dilakukan: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perawatan dan pemeliharaan arsip sudah ada, tetapi belum sesuai kebutuhan..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3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perawatan dan pemeliharaan arsip sudah ada, sesuai kebutuhan, tetapi belum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420" w:hanging="567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pengamanan arsip dari bencana (hydrant, sprinker, dll):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4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sarana pengamanan arsip dari bencana.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yang tersedia: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4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pengamanan arsip dari bencana, tetapi belum sesuai kebutuhan.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4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pengamanan arsip dari bencana, sesuai kebutuhan, dan dikontrol secara rutin.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7"/>
              </w:numPr>
              <w:suppressAutoHyphens w:val="0"/>
              <w:spacing w:line="276" w:lineRule="auto"/>
              <w:ind w:left="420" w:hanging="425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Sarana Layanan Arsip Statis: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Belum ada sarana layanan arsip statis. 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Sarana temu balik yang tersedia: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 buku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temu balik (finding aids):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..............................................................................................................</w:t>
            </w:r>
            <w:r w:rsidRPr="0071429E">
              <w:rPr>
                <w:rFonts w:ascii="Bookman Old Style" w:hAnsi="Bookman Old Style" w:cs="Arial"/>
                <w:lang w:val="id-ID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sarana layanan arsip statis,  tetapi masih bersifat manual.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Ada sarana layanan arsip </w:t>
            </w:r>
            <w:r w:rsidRPr="0071429E">
              <w:rPr>
                <w:rFonts w:ascii="Bookman Old Style" w:hAnsi="Bookman Old Style" w:cs="Arial"/>
              </w:rPr>
              <w:lastRenderedPageBreak/>
              <w:t>manual dan elektronik, tetapi belum dimanfaatkan secara maksimal.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lang w:val="id-ID"/>
              </w:rPr>
              <w:lastRenderedPageBreak/>
              <w:t>F</w:t>
            </w:r>
            <w:r w:rsidRPr="0071429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4568" w:type="dxa"/>
          </w:tcPr>
          <w:p w:rsidR="00A473D6" w:rsidRPr="0071429E" w:rsidRDefault="00A473D6" w:rsidP="00A26258">
            <w:pPr>
              <w:pStyle w:val="ListParagraph"/>
              <w:spacing w:line="276" w:lineRule="auto"/>
              <w:ind w:left="66" w:hanging="71"/>
              <w:rPr>
                <w:rFonts w:ascii="Bookman Old Style" w:hAnsi="Bookman Old Style" w:cs="Arial"/>
                <w:b/>
              </w:rPr>
            </w:pPr>
            <w:r w:rsidRPr="0071429E">
              <w:rPr>
                <w:rFonts w:ascii="Bookman Old Style" w:hAnsi="Bookman Old Style" w:cs="Arial"/>
                <w:b/>
              </w:rPr>
              <w:t>SUMBER DAYA MANUSIA KEARSIPAN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8"/>
              </w:numPr>
              <w:suppressAutoHyphens w:val="0"/>
              <w:spacing w:line="276" w:lineRule="auto"/>
              <w:ind w:left="420" w:hanging="42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Jumlah Personil pejabat struktural bidang kearsipan: 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ind w:hanging="30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 xml:space="preserve">Dua sampai tiga orang pejabat 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Kepala Bidang: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Kasie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ind w:hanging="30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Dua orang pejabat.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ind w:hanging="30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Satu sampai dua orang pejabat.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8"/>
              </w:numPr>
              <w:suppressAutoHyphens w:val="0"/>
              <w:spacing w:line="276" w:lineRule="auto"/>
              <w:ind w:left="420" w:hanging="42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Jumlah Arsiparis: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Jenjang: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Jabatan:</w:t>
            </w:r>
          </w:p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Jenis kelamin: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Arsiparis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tetapi belum sesuai kebutuhan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dan sesuai kebutuhan.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8"/>
              </w:numPr>
              <w:suppressAutoHyphens w:val="0"/>
              <w:spacing w:line="276" w:lineRule="auto"/>
              <w:ind w:left="420" w:hanging="42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Pendidikan Arsiparis: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memiliki latar belakang kearsipan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Pendidikan Kearsipan Setingkat D III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Pendidikan Kearsipan Setingkat S1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8"/>
              </w:numPr>
              <w:suppressAutoHyphens w:val="0"/>
              <w:spacing w:line="276" w:lineRule="auto"/>
              <w:ind w:left="420" w:hanging="42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Jumlah Pengelola Arsip: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9"/>
              </w:numPr>
              <w:suppressAutoHyphens w:val="0"/>
              <w:spacing w:line="276" w:lineRule="auto"/>
              <w:ind w:left="704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Belum ada pengelola arsip</w:t>
            </w:r>
          </w:p>
        </w:tc>
        <w:tc>
          <w:tcPr>
            <w:tcW w:w="4536" w:type="dxa"/>
            <w:vMerge w:val="restart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 pengelola: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9"/>
              </w:numPr>
              <w:suppressAutoHyphens w:val="0"/>
              <w:spacing w:line="276" w:lineRule="auto"/>
              <w:ind w:left="704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 tetapi belum sesuai kebutuhan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9"/>
              </w:numPr>
              <w:suppressAutoHyphens w:val="0"/>
              <w:spacing w:line="276" w:lineRule="auto"/>
              <w:ind w:left="704" w:hanging="284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Ada, sesuai kebutuahan dan telah menjadi pegawai.</w:t>
            </w:r>
          </w:p>
        </w:tc>
        <w:tc>
          <w:tcPr>
            <w:tcW w:w="4536" w:type="dxa"/>
            <w:vMerge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8"/>
              </w:numPr>
              <w:suppressAutoHyphens w:val="0"/>
              <w:spacing w:line="276" w:lineRule="auto"/>
              <w:ind w:left="420" w:hanging="420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Pendidikan Kearsipan: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Tidak memiliki latar belakang kearsipan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Pendidikan Kearsipan Setingkat D III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</w:tc>
      </w:tr>
      <w:tr w:rsidR="00A473D6" w:rsidRPr="0071429E" w:rsidTr="008E2EC0">
        <w:tc>
          <w:tcPr>
            <w:tcW w:w="1102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</w:rPr>
            </w:pPr>
          </w:p>
        </w:tc>
        <w:tc>
          <w:tcPr>
            <w:tcW w:w="4568" w:type="dxa"/>
          </w:tcPr>
          <w:p w:rsidR="00A473D6" w:rsidRPr="0071429E" w:rsidRDefault="00A473D6" w:rsidP="00F7701A">
            <w:pPr>
              <w:pStyle w:val="ListParagraph"/>
              <w:numPr>
                <w:ilvl w:val="0"/>
                <w:numId w:val="46"/>
              </w:numPr>
              <w:suppressAutoHyphens w:val="0"/>
              <w:spacing w:line="276" w:lineRule="auto"/>
              <w:rPr>
                <w:rFonts w:ascii="Bookman Old Style" w:hAnsi="Bookman Old Style" w:cs="Arial"/>
              </w:rPr>
            </w:pPr>
            <w:r w:rsidRPr="0071429E">
              <w:rPr>
                <w:rFonts w:ascii="Bookman Old Style" w:hAnsi="Bookman Old Style" w:cs="Arial"/>
              </w:rPr>
              <w:t>Pendidikan Kearsipan Setingkat S1</w:t>
            </w:r>
          </w:p>
        </w:tc>
        <w:tc>
          <w:tcPr>
            <w:tcW w:w="4536" w:type="dxa"/>
          </w:tcPr>
          <w:p w:rsidR="00A473D6" w:rsidRPr="0071429E" w:rsidRDefault="00A473D6" w:rsidP="00A26258">
            <w:pPr>
              <w:spacing w:line="276" w:lineRule="auto"/>
              <w:rPr>
                <w:rFonts w:ascii="Bookman Old Style" w:hAnsi="Bookman Old Style" w:cs="Arial"/>
                <w:lang w:val="id-ID"/>
              </w:rPr>
            </w:pPr>
            <w:r w:rsidRPr="0071429E">
              <w:rPr>
                <w:rFonts w:ascii="Bookman Old Style" w:hAnsi="Bookman Old Style" w:cs="Arial"/>
                <w:lang w:val="id-ID"/>
              </w:rPr>
              <w:t>Jumlah:</w:t>
            </w:r>
          </w:p>
        </w:tc>
      </w:tr>
    </w:tbl>
    <w:p w:rsidR="00A473D6" w:rsidRPr="0071429E" w:rsidRDefault="00A473D6" w:rsidP="00A473D6">
      <w:pPr>
        <w:spacing w:line="240" w:lineRule="auto"/>
        <w:rPr>
          <w:rFonts w:ascii="Bookman Old Style" w:hAnsi="Bookman Old Style" w:cs="Arial"/>
          <w:b/>
          <w:lang w:val="id-ID"/>
        </w:rPr>
      </w:pPr>
    </w:p>
    <w:p w:rsidR="00A473D6" w:rsidRDefault="00A473D6" w:rsidP="00A473D6">
      <w:pPr>
        <w:spacing w:line="240" w:lineRule="auto"/>
        <w:rPr>
          <w:rFonts w:ascii="Bookman Old Style" w:hAnsi="Bookman Old Style" w:cs="Arial"/>
          <w:b/>
          <w:lang w:val="id-ID"/>
        </w:rPr>
      </w:pPr>
    </w:p>
    <w:p w:rsidR="00A473D6" w:rsidRDefault="00A473D6" w:rsidP="00A473D6">
      <w:pPr>
        <w:spacing w:line="240" w:lineRule="auto"/>
        <w:rPr>
          <w:rFonts w:ascii="Bookman Old Style" w:hAnsi="Bookman Old Style" w:cs="Arial"/>
          <w:b/>
          <w:lang w:val="id-ID"/>
        </w:rPr>
      </w:pPr>
    </w:p>
    <w:p w:rsidR="00A473D6" w:rsidRPr="0071429E" w:rsidRDefault="00A473D6" w:rsidP="00A473D6">
      <w:pPr>
        <w:spacing w:line="240" w:lineRule="auto"/>
        <w:rPr>
          <w:rFonts w:ascii="Bookman Old Style" w:hAnsi="Bookman Old Style" w:cs="Arial"/>
          <w:b/>
        </w:rPr>
      </w:pPr>
      <w:r w:rsidRPr="0071429E">
        <w:rPr>
          <w:rFonts w:ascii="Bookman Old Style" w:hAnsi="Bookman Old Style" w:cs="Arial"/>
          <w:b/>
        </w:rPr>
        <w:t>Pertanyaan Tambahan:</w:t>
      </w:r>
    </w:p>
    <w:p w:rsidR="00A473D6" w:rsidRPr="0071429E" w:rsidRDefault="00A473D6" w:rsidP="00A473D6">
      <w:pPr>
        <w:spacing w:line="240" w:lineRule="auto"/>
        <w:rPr>
          <w:rFonts w:ascii="Bookman Old Style" w:hAnsi="Bookman Old Style" w:cs="Arial"/>
          <w:b/>
        </w:rPr>
      </w:pPr>
    </w:p>
    <w:p w:rsidR="00A473D6" w:rsidRPr="0071429E" w:rsidRDefault="00A473D6" w:rsidP="00F7701A">
      <w:pPr>
        <w:pStyle w:val="ListParagraph"/>
        <w:numPr>
          <w:ilvl w:val="0"/>
          <w:numId w:val="51"/>
        </w:numPr>
        <w:suppressAutoHyphens w:val="0"/>
        <w:spacing w:line="240" w:lineRule="auto"/>
        <w:rPr>
          <w:rFonts w:ascii="Bookman Old Style" w:hAnsi="Bookman Old Style" w:cs="Arial"/>
        </w:rPr>
      </w:pPr>
      <w:r w:rsidRPr="0071429E">
        <w:rPr>
          <w:rFonts w:ascii="Bookman Old Style" w:hAnsi="Bookman Old Style" w:cs="Arial"/>
        </w:rPr>
        <w:t>Apa menurut Bapak/Ibu permasalahan yang menjadi sangat prioritas dan prioritas  dalam pengembangan lembaga kearsipan di lembaga Bapak/Ibu?</w:t>
      </w:r>
    </w:p>
    <w:p w:rsidR="00A473D6" w:rsidRDefault="00A473D6" w:rsidP="00A473D6">
      <w:pPr>
        <w:pStyle w:val="ListParagraph"/>
        <w:spacing w:line="240" w:lineRule="auto"/>
        <w:ind w:hanging="294"/>
        <w:rPr>
          <w:rFonts w:ascii="Bookman Old Style" w:hAnsi="Bookman Old Style" w:cs="Arial"/>
          <w:lang w:val="id-ID"/>
        </w:rPr>
      </w:pPr>
      <w:r w:rsidRPr="0071429E">
        <w:rPr>
          <w:rFonts w:ascii="Bookman Old Style" w:hAnsi="Bookman Old Style" w:cs="Arial"/>
        </w:rPr>
        <w:t>…………………………………………………………………………</w:t>
      </w:r>
      <w:r>
        <w:rPr>
          <w:rFonts w:ascii="Bookman Old Style" w:hAnsi="Bookman Old Style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429E">
        <w:rPr>
          <w:rFonts w:ascii="Bookman Old Style" w:hAnsi="Bookman Old Style" w:cs="Arial"/>
        </w:rPr>
        <w:t>………….……………</w:t>
      </w:r>
      <w:r>
        <w:rPr>
          <w:rFonts w:ascii="Bookman Old Style" w:hAnsi="Bookman Old Style" w:cs="Arial"/>
          <w:lang w:val="id-ID"/>
        </w:rPr>
        <w:t>...................................................................................</w:t>
      </w:r>
      <w:r w:rsidRPr="0071429E">
        <w:rPr>
          <w:rFonts w:ascii="Bookman Old Style" w:hAnsi="Bookman Old Style" w:cs="Arial"/>
        </w:rPr>
        <w:t>………………………………</w:t>
      </w:r>
      <w:r w:rsidRPr="0071429E">
        <w:rPr>
          <w:rFonts w:ascii="Bookman Old Style" w:hAnsi="Bookman Old Style" w:cs="Arial"/>
        </w:rPr>
        <w:lastRenderedPageBreak/>
        <w:t>…………………………………………………………………………………………</w:t>
      </w:r>
      <w:r>
        <w:rPr>
          <w:rFonts w:ascii="Bookman Old Style" w:hAnsi="Bookman Old Style" w:cs="Arial"/>
          <w:lang w:val="id-ID"/>
        </w:rPr>
        <w:t>......................</w:t>
      </w:r>
      <w:r w:rsidRPr="0071429E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  <w:lang w:val="id-ID"/>
        </w:rPr>
        <w:t>................</w:t>
      </w:r>
      <w:r w:rsidRPr="0071429E">
        <w:rPr>
          <w:rFonts w:ascii="Bookman Old Style" w:hAnsi="Bookman Old Style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lang w:val="id-ID"/>
        </w:rPr>
        <w:t>..................</w:t>
      </w:r>
      <w:r w:rsidRPr="0071429E">
        <w:rPr>
          <w:rFonts w:ascii="Bookman Old Style" w:hAnsi="Bookman Old Style" w:cs="Arial"/>
        </w:rPr>
        <w:t>………………………………………………………………………………………</w:t>
      </w:r>
      <w:r>
        <w:rPr>
          <w:rFonts w:ascii="Bookman Old Style" w:hAnsi="Bookman Old Style" w:cs="Arial"/>
          <w:lang w:val="id-ID"/>
        </w:rPr>
        <w:t>................</w:t>
      </w:r>
      <w:r w:rsidRPr="0071429E">
        <w:rPr>
          <w:rFonts w:ascii="Bookman Old Style" w:hAnsi="Bookman Old Style" w:cs="Arial"/>
        </w:rPr>
        <w:t>……………………………………………………………………</w:t>
      </w:r>
      <w:r>
        <w:rPr>
          <w:rFonts w:ascii="Bookman Old Style" w:hAnsi="Bookman Old Style" w:cs="Arial"/>
          <w:lang w:val="id-ID"/>
        </w:rPr>
        <w:t>....................................</w:t>
      </w:r>
    </w:p>
    <w:p w:rsidR="00A473D6" w:rsidRPr="0071429E" w:rsidRDefault="00A473D6" w:rsidP="00A473D6">
      <w:pPr>
        <w:pStyle w:val="ListParagraph"/>
        <w:spacing w:line="240" w:lineRule="auto"/>
        <w:ind w:hanging="294"/>
        <w:rPr>
          <w:rFonts w:ascii="Bookman Old Style" w:hAnsi="Bookman Old Style" w:cs="Arial"/>
          <w:lang w:val="id-ID"/>
        </w:rPr>
      </w:pPr>
    </w:p>
    <w:p w:rsidR="00A473D6" w:rsidRPr="0071429E" w:rsidRDefault="00A473D6" w:rsidP="00F7701A">
      <w:pPr>
        <w:pStyle w:val="ListParagraph"/>
        <w:numPr>
          <w:ilvl w:val="0"/>
          <w:numId w:val="51"/>
        </w:numPr>
        <w:suppressAutoHyphens w:val="0"/>
        <w:spacing w:line="240" w:lineRule="auto"/>
        <w:rPr>
          <w:rFonts w:ascii="Bookman Old Style" w:hAnsi="Bookman Old Style" w:cs="Arial"/>
          <w:lang w:val="id-ID"/>
        </w:rPr>
      </w:pPr>
      <w:r w:rsidRPr="0071429E">
        <w:rPr>
          <w:rFonts w:ascii="Bookman Old Style" w:hAnsi="Bookman Old Style" w:cs="Arial"/>
          <w:lang w:val="id-ID"/>
        </w:rPr>
        <w:t>Program kegiatan kearsipan apakah yang Bapak/Ibu ingin sinergikan dengan Lembaga Kearsipan Provinsi  dalam pengembangan kearsipan di kabupaten/kota:</w:t>
      </w:r>
    </w:p>
    <w:p w:rsidR="00BE0C8B" w:rsidRDefault="00A473D6" w:rsidP="00A473D6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rPr>
          <w:rFonts w:cs="Arial"/>
          <w:b/>
          <w:sz w:val="20"/>
          <w:szCs w:val="20"/>
          <w:lang w:val="id-ID"/>
        </w:rPr>
      </w:pPr>
      <w:r w:rsidRPr="0071429E">
        <w:rPr>
          <w:rFonts w:ascii="Bookman Old Style" w:hAnsi="Bookman Old Style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8D42EE" w:rsidRPr="0071429E" w:rsidRDefault="008D42EE" w:rsidP="008D42EE">
      <w:pPr>
        <w:spacing w:line="240" w:lineRule="auto"/>
        <w:ind w:left="3600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t xml:space="preserve">                       </w:t>
      </w:r>
      <w:r w:rsidRPr="0071429E">
        <w:rPr>
          <w:rFonts w:ascii="Bookman Old Style" w:hAnsi="Bookman Old Style" w:cs="Arial"/>
        </w:rPr>
        <w:t>…................., ……………201</w:t>
      </w:r>
      <w:r w:rsidRPr="0071429E">
        <w:rPr>
          <w:rFonts w:ascii="Bookman Old Style" w:hAnsi="Bookman Old Style" w:cs="Arial"/>
          <w:lang w:val="id-ID"/>
        </w:rPr>
        <w:t>8</w:t>
      </w:r>
    </w:p>
    <w:p w:rsidR="008D42EE" w:rsidRPr="0071429E" w:rsidRDefault="008D42EE" w:rsidP="008D42EE">
      <w:pPr>
        <w:spacing w:line="240" w:lineRule="auto"/>
        <w:rPr>
          <w:rFonts w:ascii="Bookman Old Style" w:hAnsi="Bookman Old Style" w:cs="Arial"/>
        </w:rPr>
      </w:pPr>
    </w:p>
    <w:p w:rsidR="008D42EE" w:rsidRPr="0071429E" w:rsidRDefault="008D42EE" w:rsidP="008D42EE">
      <w:pPr>
        <w:spacing w:line="240" w:lineRule="auto"/>
        <w:rPr>
          <w:rFonts w:ascii="Bookman Old Style" w:hAnsi="Bookman Old Style" w:cs="Arial"/>
        </w:rPr>
      </w:pPr>
    </w:p>
    <w:p w:rsidR="008D42EE" w:rsidRPr="0071429E" w:rsidRDefault="008D42EE" w:rsidP="008D42EE">
      <w:pPr>
        <w:spacing w:line="240" w:lineRule="auto"/>
        <w:rPr>
          <w:rFonts w:ascii="Arial" w:hAnsi="Arial" w:cs="Arial"/>
        </w:rPr>
      </w:pPr>
    </w:p>
    <w:p w:rsidR="008D42EE" w:rsidRPr="0071429E" w:rsidRDefault="008D42EE" w:rsidP="008D42EE">
      <w:pPr>
        <w:spacing w:line="240" w:lineRule="auto"/>
        <w:rPr>
          <w:rFonts w:ascii="Arial" w:hAnsi="Arial" w:cs="Arial"/>
        </w:rPr>
      </w:pPr>
    </w:p>
    <w:p w:rsidR="008D42EE" w:rsidRPr="0071429E" w:rsidRDefault="008D42EE" w:rsidP="008D42EE">
      <w:pPr>
        <w:spacing w:line="240" w:lineRule="auto"/>
        <w:rPr>
          <w:rFonts w:ascii="Arial" w:hAnsi="Arial" w:cs="Arial"/>
        </w:rPr>
      </w:pPr>
    </w:p>
    <w:p w:rsidR="008D42EE" w:rsidRPr="0071429E" w:rsidRDefault="008D42EE" w:rsidP="008D42EE">
      <w:pPr>
        <w:spacing w:line="240" w:lineRule="auto"/>
        <w:rPr>
          <w:rFonts w:ascii="Arial" w:hAnsi="Arial" w:cs="Arial"/>
        </w:rPr>
      </w:pPr>
    </w:p>
    <w:p w:rsidR="008D42EE" w:rsidRPr="0071429E" w:rsidRDefault="008D42EE" w:rsidP="008D42EE">
      <w:pPr>
        <w:spacing w:line="240" w:lineRule="auto"/>
        <w:ind w:firstLine="3686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(                                                            )</w:t>
      </w:r>
    </w:p>
    <w:p w:rsidR="00BE0C8B" w:rsidRDefault="008D42EE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  <w:r>
        <w:rPr>
          <w:rFonts w:ascii="Arial" w:hAnsi="Arial" w:cs="Arial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38.9pt;margin-top:2.7pt;width:175.1pt;height:0;z-index:251673600" o:connectortype="straight"/>
        </w:pict>
      </w: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p w:rsidR="00BE0C8B" w:rsidRDefault="00BE0C8B" w:rsidP="00B26990">
      <w:pPr>
        <w:tabs>
          <w:tab w:val="left" w:pos="1440"/>
          <w:tab w:val="left" w:pos="1620"/>
          <w:tab w:val="left" w:pos="2340"/>
          <w:tab w:val="left" w:pos="2880"/>
          <w:tab w:val="left" w:pos="3060"/>
          <w:tab w:val="left" w:pos="3420"/>
          <w:tab w:val="left" w:pos="360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val="id-ID"/>
        </w:rPr>
      </w:pPr>
    </w:p>
    <w:sectPr w:rsidR="00BE0C8B" w:rsidSect="00DB00E5">
      <w:footerReference w:type="default" r:id="rId10"/>
      <w:pgSz w:w="11907" w:h="16839" w:code="9"/>
      <w:pgMar w:top="720" w:right="1107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1A" w:rsidRDefault="00F7701A" w:rsidP="00D6747D">
      <w:pPr>
        <w:spacing w:line="240" w:lineRule="auto"/>
      </w:pPr>
      <w:r>
        <w:separator/>
      </w:r>
    </w:p>
  </w:endnote>
  <w:endnote w:type="continuationSeparator" w:id="0">
    <w:p w:rsidR="00F7701A" w:rsidRDefault="00F7701A" w:rsidP="00D67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58" w:rsidRPr="008F1700" w:rsidRDefault="00A26258">
    <w:pPr>
      <w:pStyle w:val="Footer"/>
      <w:jc w:val="right"/>
      <w:rPr>
        <w:lang w:val="id-ID"/>
      </w:rPr>
    </w:pPr>
  </w:p>
  <w:p w:rsidR="00A26258" w:rsidRPr="00C950E3" w:rsidRDefault="00A26258" w:rsidP="00C950E3">
    <w:pPr>
      <w:pStyle w:val="Footer"/>
      <w:tabs>
        <w:tab w:val="clear" w:pos="4680"/>
        <w:tab w:val="clear" w:pos="9360"/>
        <w:tab w:val="right" w:pos="10467"/>
      </w:tabs>
      <w:ind w:left="0" w:firstLine="0"/>
      <w:rPr>
        <w:rFonts w:ascii="Curlz MT" w:hAnsi="Curlz M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1A" w:rsidRDefault="00F7701A" w:rsidP="00D6747D">
      <w:pPr>
        <w:spacing w:line="240" w:lineRule="auto"/>
      </w:pPr>
      <w:r>
        <w:separator/>
      </w:r>
    </w:p>
  </w:footnote>
  <w:footnote w:type="continuationSeparator" w:id="0">
    <w:p w:rsidR="00F7701A" w:rsidRDefault="00F7701A" w:rsidP="00D674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002657FC"/>
    <w:multiLevelType w:val="hybridMultilevel"/>
    <w:tmpl w:val="3766D320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845694"/>
    <w:multiLevelType w:val="hybridMultilevel"/>
    <w:tmpl w:val="9F3069F6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9F433C"/>
    <w:multiLevelType w:val="hybridMultilevel"/>
    <w:tmpl w:val="1B6C7860"/>
    <w:lvl w:ilvl="0" w:tplc="B8E48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33C4445"/>
    <w:multiLevelType w:val="hybridMultilevel"/>
    <w:tmpl w:val="AFAE5018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A5872"/>
    <w:multiLevelType w:val="hybridMultilevel"/>
    <w:tmpl w:val="E322358A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EE7937"/>
    <w:multiLevelType w:val="hybridMultilevel"/>
    <w:tmpl w:val="C5C25FE6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11112D"/>
    <w:multiLevelType w:val="hybridMultilevel"/>
    <w:tmpl w:val="D2E078C8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160468"/>
    <w:multiLevelType w:val="hybridMultilevel"/>
    <w:tmpl w:val="62C0BE7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6654F"/>
    <w:multiLevelType w:val="hybridMultilevel"/>
    <w:tmpl w:val="6A9E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30935"/>
    <w:multiLevelType w:val="hybridMultilevel"/>
    <w:tmpl w:val="1E505B4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B6459A"/>
    <w:multiLevelType w:val="hybridMultilevel"/>
    <w:tmpl w:val="B3A41FFE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C3204C"/>
    <w:multiLevelType w:val="hybridMultilevel"/>
    <w:tmpl w:val="9E80263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AA429C"/>
    <w:multiLevelType w:val="hybridMultilevel"/>
    <w:tmpl w:val="1F6CBA24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934281"/>
    <w:multiLevelType w:val="hybridMultilevel"/>
    <w:tmpl w:val="85EAE91C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81E43"/>
    <w:multiLevelType w:val="hybridMultilevel"/>
    <w:tmpl w:val="7D746F36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84C4B"/>
    <w:multiLevelType w:val="hybridMultilevel"/>
    <w:tmpl w:val="9AE0F5EC"/>
    <w:lvl w:ilvl="0" w:tplc="B8E48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144599C"/>
    <w:multiLevelType w:val="hybridMultilevel"/>
    <w:tmpl w:val="6810A026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D920FF"/>
    <w:multiLevelType w:val="hybridMultilevel"/>
    <w:tmpl w:val="DB24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85566D"/>
    <w:multiLevelType w:val="hybridMultilevel"/>
    <w:tmpl w:val="4132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F176E5"/>
    <w:multiLevelType w:val="hybridMultilevel"/>
    <w:tmpl w:val="A08A69D0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B25B4D"/>
    <w:multiLevelType w:val="hybridMultilevel"/>
    <w:tmpl w:val="7A6AB404"/>
    <w:lvl w:ilvl="0" w:tplc="B8E48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B604C1"/>
    <w:multiLevelType w:val="hybridMultilevel"/>
    <w:tmpl w:val="661E08F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8C0FEB"/>
    <w:multiLevelType w:val="hybridMultilevel"/>
    <w:tmpl w:val="362457E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EC1049"/>
    <w:multiLevelType w:val="hybridMultilevel"/>
    <w:tmpl w:val="ACD8697E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DF5766"/>
    <w:multiLevelType w:val="hybridMultilevel"/>
    <w:tmpl w:val="F1E6B1F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8A0C4C"/>
    <w:multiLevelType w:val="hybridMultilevel"/>
    <w:tmpl w:val="D7EAB174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C56285"/>
    <w:multiLevelType w:val="hybridMultilevel"/>
    <w:tmpl w:val="14066B28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7E217C"/>
    <w:multiLevelType w:val="hybridMultilevel"/>
    <w:tmpl w:val="3FC4CAA6"/>
    <w:lvl w:ilvl="0" w:tplc="C44A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667BFC"/>
    <w:multiLevelType w:val="hybridMultilevel"/>
    <w:tmpl w:val="330825BA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D54AC3"/>
    <w:multiLevelType w:val="hybridMultilevel"/>
    <w:tmpl w:val="44DAB19E"/>
    <w:lvl w:ilvl="0" w:tplc="58E25EA4">
      <w:start w:val="5"/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3B01518C"/>
    <w:multiLevelType w:val="hybridMultilevel"/>
    <w:tmpl w:val="03AC3AE8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427A8"/>
    <w:multiLevelType w:val="hybridMultilevel"/>
    <w:tmpl w:val="C7D82E50"/>
    <w:lvl w:ilvl="0" w:tplc="9F74D3D2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2A3335"/>
    <w:multiLevelType w:val="hybridMultilevel"/>
    <w:tmpl w:val="3CA8836C"/>
    <w:lvl w:ilvl="0" w:tplc="BA3E4F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4DDA5D07"/>
    <w:multiLevelType w:val="hybridMultilevel"/>
    <w:tmpl w:val="F118D630"/>
    <w:lvl w:ilvl="0" w:tplc="5D12D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E1E15B6"/>
    <w:multiLevelType w:val="hybridMultilevel"/>
    <w:tmpl w:val="1A00E4EE"/>
    <w:lvl w:ilvl="0" w:tplc="2DA0C7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AD4B7C"/>
    <w:multiLevelType w:val="hybridMultilevel"/>
    <w:tmpl w:val="E418F966"/>
    <w:lvl w:ilvl="0" w:tplc="F3082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3256E97"/>
    <w:multiLevelType w:val="multilevel"/>
    <w:tmpl w:val="599AD7E2"/>
    <w:name w:val="WW8Num2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6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91B1AB6"/>
    <w:multiLevelType w:val="hybridMultilevel"/>
    <w:tmpl w:val="027A3EDC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D7D73"/>
    <w:multiLevelType w:val="hybridMultilevel"/>
    <w:tmpl w:val="461609EA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081999"/>
    <w:multiLevelType w:val="hybridMultilevel"/>
    <w:tmpl w:val="7D30290A"/>
    <w:name w:val="WW8Num222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BF62CDB"/>
    <w:multiLevelType w:val="hybridMultilevel"/>
    <w:tmpl w:val="72EA0B0E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58602B"/>
    <w:multiLevelType w:val="hybridMultilevel"/>
    <w:tmpl w:val="305A74AA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CE2429"/>
    <w:multiLevelType w:val="hybridMultilevel"/>
    <w:tmpl w:val="0ED671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68804EC2"/>
    <w:multiLevelType w:val="hybridMultilevel"/>
    <w:tmpl w:val="ADA88B26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E017F2"/>
    <w:multiLevelType w:val="hybridMultilevel"/>
    <w:tmpl w:val="5D4A3D2E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90032C"/>
    <w:multiLevelType w:val="hybridMultilevel"/>
    <w:tmpl w:val="B796A4B0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0455D42"/>
    <w:multiLevelType w:val="hybridMultilevel"/>
    <w:tmpl w:val="CB1A2BFA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886FF2"/>
    <w:multiLevelType w:val="hybridMultilevel"/>
    <w:tmpl w:val="4AEE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22A29"/>
    <w:multiLevelType w:val="hybridMultilevel"/>
    <w:tmpl w:val="09E4C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B21FF8"/>
    <w:multiLevelType w:val="hybridMultilevel"/>
    <w:tmpl w:val="964095B4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2C7423"/>
    <w:multiLevelType w:val="hybridMultilevel"/>
    <w:tmpl w:val="5C98AC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92B3E"/>
    <w:multiLevelType w:val="hybridMultilevel"/>
    <w:tmpl w:val="9A3215E2"/>
    <w:lvl w:ilvl="0" w:tplc="B8E48B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B025B38"/>
    <w:multiLevelType w:val="hybridMultilevel"/>
    <w:tmpl w:val="6622BA4A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FF32EF"/>
    <w:multiLevelType w:val="hybridMultilevel"/>
    <w:tmpl w:val="89260220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DF2B14"/>
    <w:multiLevelType w:val="hybridMultilevel"/>
    <w:tmpl w:val="7DB89D42"/>
    <w:lvl w:ilvl="0" w:tplc="B8E48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6"/>
  </w:num>
  <w:num w:numId="3">
    <w:abstractNumId w:val="38"/>
  </w:num>
  <w:num w:numId="4">
    <w:abstractNumId w:val="54"/>
  </w:num>
  <w:num w:numId="5">
    <w:abstractNumId w:val="25"/>
  </w:num>
  <w:num w:numId="6">
    <w:abstractNumId w:val="49"/>
  </w:num>
  <w:num w:numId="7">
    <w:abstractNumId w:val="6"/>
  </w:num>
  <w:num w:numId="8">
    <w:abstractNumId w:val="47"/>
  </w:num>
  <w:num w:numId="9">
    <w:abstractNumId w:val="46"/>
  </w:num>
  <w:num w:numId="10">
    <w:abstractNumId w:val="34"/>
  </w:num>
  <w:num w:numId="11">
    <w:abstractNumId w:val="23"/>
  </w:num>
  <w:num w:numId="12">
    <w:abstractNumId w:val="29"/>
  </w:num>
  <w:num w:numId="13">
    <w:abstractNumId w:val="19"/>
  </w:num>
  <w:num w:numId="14">
    <w:abstractNumId w:val="22"/>
  </w:num>
  <w:num w:numId="15">
    <w:abstractNumId w:val="52"/>
  </w:num>
  <w:num w:numId="16">
    <w:abstractNumId w:val="8"/>
  </w:num>
  <w:num w:numId="17">
    <w:abstractNumId w:val="55"/>
  </w:num>
  <w:num w:numId="18">
    <w:abstractNumId w:val="50"/>
  </w:num>
  <w:num w:numId="19">
    <w:abstractNumId w:val="20"/>
  </w:num>
  <w:num w:numId="20">
    <w:abstractNumId w:val="9"/>
  </w:num>
  <w:num w:numId="21">
    <w:abstractNumId w:val="44"/>
  </w:num>
  <w:num w:numId="22">
    <w:abstractNumId w:val="53"/>
  </w:num>
  <w:num w:numId="23">
    <w:abstractNumId w:val="31"/>
  </w:num>
  <w:num w:numId="24">
    <w:abstractNumId w:val="21"/>
  </w:num>
  <w:num w:numId="25">
    <w:abstractNumId w:val="57"/>
  </w:num>
  <w:num w:numId="26">
    <w:abstractNumId w:val="15"/>
  </w:num>
  <w:num w:numId="27">
    <w:abstractNumId w:val="33"/>
  </w:num>
  <w:num w:numId="28">
    <w:abstractNumId w:val="11"/>
  </w:num>
  <w:num w:numId="29">
    <w:abstractNumId w:val="17"/>
  </w:num>
  <w:num w:numId="30">
    <w:abstractNumId w:val="32"/>
  </w:num>
  <w:num w:numId="31">
    <w:abstractNumId w:val="16"/>
  </w:num>
  <w:num w:numId="32">
    <w:abstractNumId w:val="28"/>
  </w:num>
  <w:num w:numId="33">
    <w:abstractNumId w:val="13"/>
  </w:num>
  <w:num w:numId="34">
    <w:abstractNumId w:val="7"/>
  </w:num>
  <w:num w:numId="35">
    <w:abstractNumId w:val="58"/>
  </w:num>
  <w:num w:numId="36">
    <w:abstractNumId w:val="24"/>
  </w:num>
  <w:num w:numId="37">
    <w:abstractNumId w:val="36"/>
  </w:num>
  <w:num w:numId="38">
    <w:abstractNumId w:val="27"/>
  </w:num>
  <w:num w:numId="39">
    <w:abstractNumId w:val="18"/>
  </w:num>
  <w:num w:numId="40">
    <w:abstractNumId w:val="30"/>
  </w:num>
  <w:num w:numId="41">
    <w:abstractNumId w:val="51"/>
  </w:num>
  <w:num w:numId="42">
    <w:abstractNumId w:val="10"/>
  </w:num>
  <w:num w:numId="43">
    <w:abstractNumId w:val="59"/>
  </w:num>
  <w:num w:numId="44">
    <w:abstractNumId w:val="60"/>
  </w:num>
  <w:num w:numId="45">
    <w:abstractNumId w:val="43"/>
  </w:num>
  <w:num w:numId="46">
    <w:abstractNumId w:val="12"/>
  </w:num>
  <w:num w:numId="47">
    <w:abstractNumId w:val="41"/>
  </w:num>
  <w:num w:numId="48">
    <w:abstractNumId w:val="39"/>
  </w:num>
  <w:num w:numId="49">
    <w:abstractNumId w:val="26"/>
  </w:num>
  <w:num w:numId="50">
    <w:abstractNumId w:val="14"/>
  </w:num>
  <w:num w:numId="51">
    <w:abstractNumId w:val="48"/>
  </w:num>
  <w:num w:numId="52">
    <w:abstractNumId w:val="40"/>
  </w:num>
  <w:num w:numId="53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D2350"/>
    <w:rsid w:val="0003126E"/>
    <w:rsid w:val="00032E38"/>
    <w:rsid w:val="000409CC"/>
    <w:rsid w:val="00056007"/>
    <w:rsid w:val="000631C2"/>
    <w:rsid w:val="00082915"/>
    <w:rsid w:val="00092624"/>
    <w:rsid w:val="00095AFF"/>
    <w:rsid w:val="000A02E7"/>
    <w:rsid w:val="000A7317"/>
    <w:rsid w:val="000B2D81"/>
    <w:rsid w:val="000C2FF1"/>
    <w:rsid w:val="000C6A49"/>
    <w:rsid w:val="000D2968"/>
    <w:rsid w:val="000D30C2"/>
    <w:rsid w:val="000F3D69"/>
    <w:rsid w:val="001046DC"/>
    <w:rsid w:val="00110EE2"/>
    <w:rsid w:val="00163777"/>
    <w:rsid w:val="001836EC"/>
    <w:rsid w:val="001C1C64"/>
    <w:rsid w:val="001C575E"/>
    <w:rsid w:val="001D1826"/>
    <w:rsid w:val="001D1959"/>
    <w:rsid w:val="001D2446"/>
    <w:rsid w:val="00200451"/>
    <w:rsid w:val="00214A4D"/>
    <w:rsid w:val="00235E82"/>
    <w:rsid w:val="0024232C"/>
    <w:rsid w:val="00246879"/>
    <w:rsid w:val="002834DD"/>
    <w:rsid w:val="00296B32"/>
    <w:rsid w:val="002B0487"/>
    <w:rsid w:val="002D36C6"/>
    <w:rsid w:val="002E605C"/>
    <w:rsid w:val="002F259F"/>
    <w:rsid w:val="0030776C"/>
    <w:rsid w:val="00323557"/>
    <w:rsid w:val="003409A1"/>
    <w:rsid w:val="00363D42"/>
    <w:rsid w:val="00380952"/>
    <w:rsid w:val="00390C3D"/>
    <w:rsid w:val="003C6881"/>
    <w:rsid w:val="003C6D2B"/>
    <w:rsid w:val="003D6C42"/>
    <w:rsid w:val="003F3584"/>
    <w:rsid w:val="003F3B13"/>
    <w:rsid w:val="003F653B"/>
    <w:rsid w:val="00412527"/>
    <w:rsid w:val="004179DE"/>
    <w:rsid w:val="0042070A"/>
    <w:rsid w:val="00425E03"/>
    <w:rsid w:val="004323F6"/>
    <w:rsid w:val="0043367D"/>
    <w:rsid w:val="00436CD8"/>
    <w:rsid w:val="00442BE1"/>
    <w:rsid w:val="004447F9"/>
    <w:rsid w:val="00472449"/>
    <w:rsid w:val="004759A8"/>
    <w:rsid w:val="00496063"/>
    <w:rsid w:val="004B10B4"/>
    <w:rsid w:val="004B209D"/>
    <w:rsid w:val="004D3495"/>
    <w:rsid w:val="004F3F18"/>
    <w:rsid w:val="004F7D4A"/>
    <w:rsid w:val="00511723"/>
    <w:rsid w:val="005160E9"/>
    <w:rsid w:val="00525490"/>
    <w:rsid w:val="00533BA2"/>
    <w:rsid w:val="00541AF3"/>
    <w:rsid w:val="00544508"/>
    <w:rsid w:val="0056237B"/>
    <w:rsid w:val="0056395E"/>
    <w:rsid w:val="00564607"/>
    <w:rsid w:val="005825EF"/>
    <w:rsid w:val="005A2535"/>
    <w:rsid w:val="005A5FFF"/>
    <w:rsid w:val="005C5BC9"/>
    <w:rsid w:val="005E1582"/>
    <w:rsid w:val="005E7997"/>
    <w:rsid w:val="00602FF9"/>
    <w:rsid w:val="00610B86"/>
    <w:rsid w:val="00645AD4"/>
    <w:rsid w:val="00647FB5"/>
    <w:rsid w:val="006549A9"/>
    <w:rsid w:val="0067289D"/>
    <w:rsid w:val="006A02CE"/>
    <w:rsid w:val="006A0F74"/>
    <w:rsid w:val="006B353B"/>
    <w:rsid w:val="006C11FB"/>
    <w:rsid w:val="006C5CCF"/>
    <w:rsid w:val="006F24E3"/>
    <w:rsid w:val="00703862"/>
    <w:rsid w:val="00714BD4"/>
    <w:rsid w:val="0072059C"/>
    <w:rsid w:val="00733634"/>
    <w:rsid w:val="00750838"/>
    <w:rsid w:val="0075363A"/>
    <w:rsid w:val="007542C9"/>
    <w:rsid w:val="00764E3D"/>
    <w:rsid w:val="0076766E"/>
    <w:rsid w:val="00771841"/>
    <w:rsid w:val="00776BB2"/>
    <w:rsid w:val="00790152"/>
    <w:rsid w:val="007A5421"/>
    <w:rsid w:val="007D40B3"/>
    <w:rsid w:val="007E6BF5"/>
    <w:rsid w:val="007F5498"/>
    <w:rsid w:val="008075BB"/>
    <w:rsid w:val="00816593"/>
    <w:rsid w:val="00825C49"/>
    <w:rsid w:val="00850F3D"/>
    <w:rsid w:val="00862932"/>
    <w:rsid w:val="00863921"/>
    <w:rsid w:val="0088088B"/>
    <w:rsid w:val="008A415D"/>
    <w:rsid w:val="008A5F41"/>
    <w:rsid w:val="008B419D"/>
    <w:rsid w:val="008C57C0"/>
    <w:rsid w:val="008D42EE"/>
    <w:rsid w:val="008D6A3D"/>
    <w:rsid w:val="008E2EC0"/>
    <w:rsid w:val="008F01C2"/>
    <w:rsid w:val="008F1700"/>
    <w:rsid w:val="008F47E9"/>
    <w:rsid w:val="00924641"/>
    <w:rsid w:val="0097168B"/>
    <w:rsid w:val="009740D2"/>
    <w:rsid w:val="009B0D7E"/>
    <w:rsid w:val="009B4BD4"/>
    <w:rsid w:val="009B69DE"/>
    <w:rsid w:val="009D0787"/>
    <w:rsid w:val="009D1AD3"/>
    <w:rsid w:val="009D3282"/>
    <w:rsid w:val="009E38F8"/>
    <w:rsid w:val="009F6EB7"/>
    <w:rsid w:val="00A22E17"/>
    <w:rsid w:val="00A23E71"/>
    <w:rsid w:val="00A26258"/>
    <w:rsid w:val="00A3308C"/>
    <w:rsid w:val="00A40938"/>
    <w:rsid w:val="00A473D6"/>
    <w:rsid w:val="00A62915"/>
    <w:rsid w:val="00A90675"/>
    <w:rsid w:val="00A92DDC"/>
    <w:rsid w:val="00A94A80"/>
    <w:rsid w:val="00AB16D1"/>
    <w:rsid w:val="00AC12F1"/>
    <w:rsid w:val="00AD2B7A"/>
    <w:rsid w:val="00AE6672"/>
    <w:rsid w:val="00AF26EB"/>
    <w:rsid w:val="00AF3BEE"/>
    <w:rsid w:val="00B022F0"/>
    <w:rsid w:val="00B05B4A"/>
    <w:rsid w:val="00B107F4"/>
    <w:rsid w:val="00B1545F"/>
    <w:rsid w:val="00B1565F"/>
    <w:rsid w:val="00B21E54"/>
    <w:rsid w:val="00B26990"/>
    <w:rsid w:val="00B30E33"/>
    <w:rsid w:val="00B31255"/>
    <w:rsid w:val="00B33B36"/>
    <w:rsid w:val="00B415F2"/>
    <w:rsid w:val="00B441CB"/>
    <w:rsid w:val="00B515BC"/>
    <w:rsid w:val="00B62E69"/>
    <w:rsid w:val="00B641FC"/>
    <w:rsid w:val="00B7054A"/>
    <w:rsid w:val="00B71DFF"/>
    <w:rsid w:val="00B75F7A"/>
    <w:rsid w:val="00B761C0"/>
    <w:rsid w:val="00B83649"/>
    <w:rsid w:val="00B8666F"/>
    <w:rsid w:val="00B96AE0"/>
    <w:rsid w:val="00BA07BD"/>
    <w:rsid w:val="00BE027E"/>
    <w:rsid w:val="00BE0325"/>
    <w:rsid w:val="00BE0C8B"/>
    <w:rsid w:val="00BE4CCF"/>
    <w:rsid w:val="00BE561B"/>
    <w:rsid w:val="00C07A5C"/>
    <w:rsid w:val="00C311A9"/>
    <w:rsid w:val="00C312F8"/>
    <w:rsid w:val="00C43C7A"/>
    <w:rsid w:val="00C50612"/>
    <w:rsid w:val="00C575D2"/>
    <w:rsid w:val="00C57D3A"/>
    <w:rsid w:val="00C7599F"/>
    <w:rsid w:val="00C77BAF"/>
    <w:rsid w:val="00C91CFE"/>
    <w:rsid w:val="00C950E3"/>
    <w:rsid w:val="00C976FC"/>
    <w:rsid w:val="00CA10E5"/>
    <w:rsid w:val="00CB1700"/>
    <w:rsid w:val="00CD2350"/>
    <w:rsid w:val="00CD74C2"/>
    <w:rsid w:val="00CE07B1"/>
    <w:rsid w:val="00CE332A"/>
    <w:rsid w:val="00CE65BC"/>
    <w:rsid w:val="00CF26E9"/>
    <w:rsid w:val="00D21D19"/>
    <w:rsid w:val="00D32A00"/>
    <w:rsid w:val="00D6747D"/>
    <w:rsid w:val="00D813B5"/>
    <w:rsid w:val="00D8557F"/>
    <w:rsid w:val="00DA7517"/>
    <w:rsid w:val="00DB00E5"/>
    <w:rsid w:val="00DC1D73"/>
    <w:rsid w:val="00DC2525"/>
    <w:rsid w:val="00DC268E"/>
    <w:rsid w:val="00DC63DC"/>
    <w:rsid w:val="00E26F4D"/>
    <w:rsid w:val="00E334F3"/>
    <w:rsid w:val="00E3723B"/>
    <w:rsid w:val="00E65ED9"/>
    <w:rsid w:val="00E77D62"/>
    <w:rsid w:val="00E8098B"/>
    <w:rsid w:val="00E80DDD"/>
    <w:rsid w:val="00E81556"/>
    <w:rsid w:val="00E954C5"/>
    <w:rsid w:val="00EB1AC4"/>
    <w:rsid w:val="00EB572D"/>
    <w:rsid w:val="00EB6F46"/>
    <w:rsid w:val="00EC422B"/>
    <w:rsid w:val="00ED3301"/>
    <w:rsid w:val="00EE4219"/>
    <w:rsid w:val="00EE45CA"/>
    <w:rsid w:val="00EE6AA3"/>
    <w:rsid w:val="00EE6D46"/>
    <w:rsid w:val="00EF00ED"/>
    <w:rsid w:val="00F02377"/>
    <w:rsid w:val="00F0775F"/>
    <w:rsid w:val="00F150A6"/>
    <w:rsid w:val="00F15ADA"/>
    <w:rsid w:val="00F161FC"/>
    <w:rsid w:val="00F17F3E"/>
    <w:rsid w:val="00F21DF0"/>
    <w:rsid w:val="00F334C3"/>
    <w:rsid w:val="00F41AE8"/>
    <w:rsid w:val="00F4460C"/>
    <w:rsid w:val="00F47F6C"/>
    <w:rsid w:val="00F50293"/>
    <w:rsid w:val="00F51BBA"/>
    <w:rsid w:val="00F567C5"/>
    <w:rsid w:val="00F7701A"/>
    <w:rsid w:val="00F77743"/>
    <w:rsid w:val="00F87E89"/>
    <w:rsid w:val="00F956DE"/>
    <w:rsid w:val="00F97751"/>
    <w:rsid w:val="00FA2F3B"/>
    <w:rsid w:val="00FA47FA"/>
    <w:rsid w:val="00FA6D94"/>
    <w:rsid w:val="00FC152B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50"/>
    <w:pPr>
      <w:suppressAutoHyphens/>
      <w:spacing w:line="360" w:lineRule="auto"/>
      <w:ind w:left="568" w:hanging="284"/>
      <w:jc w:val="both"/>
    </w:pPr>
    <w:rPr>
      <w:rFonts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E0C8B"/>
    <w:pPr>
      <w:keepNext/>
      <w:tabs>
        <w:tab w:val="num" w:pos="0"/>
      </w:tabs>
      <w:spacing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BE0C8B"/>
    <w:pPr>
      <w:keepNext/>
      <w:tabs>
        <w:tab w:val="num" w:pos="0"/>
      </w:tabs>
      <w:spacing w:line="240" w:lineRule="auto"/>
      <w:ind w:left="5760" w:firstLine="0"/>
      <w:jc w:val="left"/>
      <w:outlineLvl w:val="1"/>
    </w:pPr>
    <w:rPr>
      <w:rFonts w:ascii="Times New Roman" w:eastAsia="Times New Roman" w:hAnsi="Times New Roman" w:cs="Times New Roman"/>
      <w:b/>
      <w:sz w:val="28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C8B"/>
    <w:rPr>
      <w:rFonts w:ascii="Arial" w:eastAsia="Times New Roman" w:hAnsi="Arial"/>
      <w:b/>
      <w:sz w:val="22"/>
      <w:lang w:eastAsia="ar-SA"/>
    </w:rPr>
  </w:style>
  <w:style w:type="character" w:customStyle="1" w:styleId="Heading2Char">
    <w:name w:val="Heading 2 Char"/>
    <w:basedOn w:val="DefaultParagraphFont"/>
    <w:link w:val="Heading2"/>
    <w:rsid w:val="00BE0C8B"/>
    <w:rPr>
      <w:rFonts w:ascii="Times New Roman" w:eastAsia="Times New Roman" w:hAnsi="Times New Roman"/>
      <w:b/>
      <w:sz w:val="28"/>
      <w:lang w:val="id-ID" w:eastAsia="ar-SA"/>
    </w:rPr>
  </w:style>
  <w:style w:type="table" w:styleId="TableGrid">
    <w:name w:val="Table Grid"/>
    <w:basedOn w:val="TableNormal"/>
    <w:uiPriority w:val="59"/>
    <w:rsid w:val="00F47F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7D"/>
    <w:rPr>
      <w:rFonts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67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7D"/>
    <w:rPr>
      <w:rFonts w:cs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nhideWhenUsed/>
    <w:rsid w:val="00E65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ED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nhideWhenUsed/>
    <w:rsid w:val="004D3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B4A"/>
    <w:pPr>
      <w:ind w:left="720"/>
      <w:contextualSpacing/>
    </w:pPr>
  </w:style>
  <w:style w:type="character" w:customStyle="1" w:styleId="WW8Num2z0">
    <w:name w:val="WW8Num2z0"/>
    <w:rsid w:val="00BE0C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E0C8B"/>
    <w:rPr>
      <w:rFonts w:ascii="Times New Roman" w:hAnsi="Times New Roman" w:cs="Times New Roman"/>
    </w:rPr>
  </w:style>
  <w:style w:type="character" w:customStyle="1" w:styleId="WW8Num5z0">
    <w:name w:val="WW8Num5z0"/>
    <w:rsid w:val="00BE0C8B"/>
    <w:rPr>
      <w:rFonts w:ascii="Times New Roman" w:hAnsi="Times New Roman" w:cs="Times New Roman"/>
    </w:rPr>
  </w:style>
  <w:style w:type="character" w:customStyle="1" w:styleId="WW8Num6z0">
    <w:name w:val="WW8Num6z0"/>
    <w:rsid w:val="00BE0C8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BE0C8B"/>
    <w:rPr>
      <w:rFonts w:ascii="Times New Roman" w:eastAsia="Times New Roman" w:hAnsi="Times New Roman" w:cs="Times New Roman"/>
      <w:sz w:val="18"/>
      <w:szCs w:val="18"/>
    </w:rPr>
  </w:style>
  <w:style w:type="character" w:customStyle="1" w:styleId="Absatz-Standardschriftart">
    <w:name w:val="Absatz-Standardschriftart"/>
    <w:rsid w:val="00BE0C8B"/>
  </w:style>
  <w:style w:type="character" w:customStyle="1" w:styleId="WW-Absatz-Standardschriftart">
    <w:name w:val="WW-Absatz-Standardschriftart"/>
    <w:rsid w:val="00BE0C8B"/>
  </w:style>
  <w:style w:type="character" w:customStyle="1" w:styleId="WW8Num7z0">
    <w:name w:val="WW8Num7z0"/>
    <w:rsid w:val="00BE0C8B"/>
    <w:rPr>
      <w:rFonts w:ascii="Times New Roman" w:hAnsi="Times New Roman"/>
    </w:rPr>
  </w:style>
  <w:style w:type="character" w:customStyle="1" w:styleId="WW8Num8z2">
    <w:name w:val="WW8Num8z2"/>
    <w:rsid w:val="00BE0C8B"/>
    <w:rPr>
      <w:rFonts w:ascii="Times New Roman" w:eastAsia="Times New Roman" w:hAnsi="Times New Roman" w:cs="Times New Roman"/>
      <w:sz w:val="18"/>
      <w:szCs w:val="18"/>
    </w:rPr>
  </w:style>
  <w:style w:type="character" w:customStyle="1" w:styleId="WW-Absatz-Standardschriftart1">
    <w:name w:val="WW-Absatz-Standardschriftart1"/>
    <w:rsid w:val="00BE0C8B"/>
  </w:style>
  <w:style w:type="character" w:customStyle="1" w:styleId="WW-Absatz-Standardschriftart11">
    <w:name w:val="WW-Absatz-Standardschriftart11"/>
    <w:rsid w:val="00BE0C8B"/>
  </w:style>
  <w:style w:type="character" w:customStyle="1" w:styleId="WW-Absatz-Standardschriftart111">
    <w:name w:val="WW-Absatz-Standardschriftart111"/>
    <w:rsid w:val="00BE0C8B"/>
  </w:style>
  <w:style w:type="character" w:customStyle="1" w:styleId="WW8Num11z0">
    <w:name w:val="WW8Num11z0"/>
    <w:rsid w:val="00BE0C8B"/>
    <w:rPr>
      <w:rFonts w:ascii="Times New Roman" w:hAnsi="Times New Roman"/>
    </w:rPr>
  </w:style>
  <w:style w:type="character" w:customStyle="1" w:styleId="WW8Num12z0">
    <w:name w:val="WW8Num12z0"/>
    <w:rsid w:val="00BE0C8B"/>
    <w:rPr>
      <w:rFonts w:ascii="Times New Roman" w:hAnsi="Times New Roman"/>
    </w:rPr>
  </w:style>
  <w:style w:type="character" w:customStyle="1" w:styleId="WW8Num13z2">
    <w:name w:val="WW8Num13z2"/>
    <w:rsid w:val="00BE0C8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rsid w:val="00BE0C8B"/>
    <w:rPr>
      <w:rFonts w:ascii="Arial" w:eastAsia="Times New Roman" w:hAnsi="Arial" w:cs="Times New Roman"/>
      <w:sz w:val="20"/>
      <w:szCs w:val="20"/>
    </w:rPr>
  </w:style>
  <w:style w:type="character" w:customStyle="1" w:styleId="Bullets">
    <w:name w:val="Bullets"/>
    <w:rsid w:val="00BE0C8B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BE0C8B"/>
  </w:style>
  <w:style w:type="paragraph" w:customStyle="1" w:styleId="Heading">
    <w:name w:val="Heading"/>
    <w:basedOn w:val="Normal"/>
    <w:next w:val="BodyText"/>
    <w:rsid w:val="00BE0C8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semiHidden/>
    <w:rsid w:val="00BE0C8B"/>
    <w:pPr>
      <w:spacing w:line="240" w:lineRule="auto"/>
      <w:ind w:left="0" w:firstLine="0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semiHidden/>
    <w:rsid w:val="00BE0C8B"/>
    <w:rPr>
      <w:rFonts w:ascii="Arial" w:eastAsia="Times New Roman" w:hAnsi="Arial"/>
      <w:lang w:eastAsia="ar-SA"/>
    </w:rPr>
  </w:style>
  <w:style w:type="paragraph" w:styleId="Caption">
    <w:name w:val="caption"/>
    <w:basedOn w:val="Normal"/>
    <w:qFormat/>
    <w:rsid w:val="00BE0C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E0C8B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E0C8B"/>
    <w:pPr>
      <w:suppressLineNumbers/>
    </w:pPr>
  </w:style>
  <w:style w:type="paragraph" w:customStyle="1" w:styleId="TableHeading">
    <w:name w:val="Table Heading"/>
    <w:basedOn w:val="TableContents"/>
    <w:rsid w:val="00BE0C8B"/>
    <w:pPr>
      <w:jc w:val="center"/>
    </w:pPr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C8B"/>
    <w:rPr>
      <w:rFonts w:cs="Calibri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C8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grambapers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4AE7-A3C4-437F-A399-DF3760B4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21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38449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mailto:bapersip@jatimprov.go.id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BIDANG SUNGRAM</dc:creator>
  <cp:lastModifiedBy>Asus</cp:lastModifiedBy>
  <cp:revision>94</cp:revision>
  <cp:lastPrinted>2018-01-22T03:16:00Z</cp:lastPrinted>
  <dcterms:created xsi:type="dcterms:W3CDTF">2015-01-19T05:12:00Z</dcterms:created>
  <dcterms:modified xsi:type="dcterms:W3CDTF">2018-01-22T03:25:00Z</dcterms:modified>
</cp:coreProperties>
</file>